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8C98B" w14:textId="38AA843D" w:rsidR="00C61C8D" w:rsidRPr="000175AE" w:rsidRDefault="00C01BFA" w:rsidP="006A0104">
      <w:pPr>
        <w:spacing w:before="240" w:after="0"/>
        <w:jc w:val="center"/>
        <w:rPr>
          <w:rStyle w:val="SubtleEmphasis"/>
          <w:i w:val="0"/>
          <w:iCs w:val="0"/>
          <w:color w:val="auto"/>
          <w:sz w:val="22"/>
        </w:rPr>
      </w:pPr>
      <w:bookmarkStart w:id="0" w:name="_GoBack"/>
      <w:bookmarkEnd w:id="0"/>
      <w:proofErr w:type="spellStart"/>
      <w:r>
        <w:rPr>
          <w:rStyle w:val="SubtleEmphasis"/>
          <w:i w:val="0"/>
          <w:color w:val="auto"/>
          <w:sz w:val="22"/>
        </w:rPr>
        <w:t>Leverhulme</w:t>
      </w:r>
      <w:proofErr w:type="spellEnd"/>
      <w:r>
        <w:rPr>
          <w:rStyle w:val="SubtleEmphasis"/>
          <w:i w:val="0"/>
          <w:color w:val="auto"/>
          <w:sz w:val="22"/>
        </w:rPr>
        <w:t xml:space="preserve"> International Network - Two</w:t>
      </w:r>
      <w:r w:rsidR="00C61C8D" w:rsidRPr="000175AE">
        <w:rPr>
          <w:rStyle w:val="SubtleEmphasis"/>
          <w:i w:val="0"/>
          <w:color w:val="auto"/>
          <w:sz w:val="22"/>
        </w:rPr>
        <w:t>-day Workshop</w:t>
      </w:r>
    </w:p>
    <w:p w14:paraId="46B8DC19" w14:textId="2FA37BD4" w:rsidR="00C61C8D" w:rsidRPr="000175AE" w:rsidRDefault="002861CD" w:rsidP="007B2F0B">
      <w:pPr>
        <w:spacing w:after="0"/>
        <w:jc w:val="center"/>
        <w:rPr>
          <w:sz w:val="22"/>
        </w:rPr>
      </w:pPr>
      <w:proofErr w:type="spellStart"/>
      <w:r>
        <w:rPr>
          <w:sz w:val="22"/>
        </w:rPr>
        <w:t>Universidade</w:t>
      </w:r>
      <w:proofErr w:type="spellEnd"/>
      <w:r>
        <w:rPr>
          <w:sz w:val="22"/>
        </w:rPr>
        <w:t xml:space="preserve"> Nacional Timo</w:t>
      </w:r>
      <w:r w:rsidR="00C61C8D" w:rsidRPr="000175AE">
        <w:rPr>
          <w:sz w:val="22"/>
        </w:rPr>
        <w:t xml:space="preserve">r </w:t>
      </w:r>
      <w:proofErr w:type="spellStart"/>
      <w:r w:rsidR="00C61C8D" w:rsidRPr="000175AE">
        <w:rPr>
          <w:sz w:val="22"/>
        </w:rPr>
        <w:t>Lorosa'e</w:t>
      </w:r>
      <w:proofErr w:type="spellEnd"/>
    </w:p>
    <w:p w14:paraId="777CBE21" w14:textId="0924920C" w:rsidR="00BA2179" w:rsidRDefault="00C61C8D" w:rsidP="00BA2179">
      <w:pPr>
        <w:jc w:val="center"/>
        <w:rPr>
          <w:rStyle w:val="SubtleEmphasis"/>
          <w:i w:val="0"/>
          <w:color w:val="auto"/>
          <w:sz w:val="22"/>
        </w:rPr>
      </w:pPr>
      <w:r w:rsidRPr="000175AE">
        <w:rPr>
          <w:rStyle w:val="SubtleEmphasis"/>
          <w:i w:val="0"/>
          <w:color w:val="auto"/>
          <w:sz w:val="22"/>
        </w:rPr>
        <w:t>Sociolinguistic Research Methods in Action</w:t>
      </w:r>
    </w:p>
    <w:p w14:paraId="5B03838A" w14:textId="47AA992B" w:rsidR="00BA2179" w:rsidRPr="00BD0928" w:rsidRDefault="00214EE3" w:rsidP="00BA2179">
      <w:pPr>
        <w:jc w:val="center"/>
        <w:rPr>
          <w:rStyle w:val="SubtleEmphasis"/>
          <w:b/>
          <w:i w:val="0"/>
          <w:color w:val="00B050"/>
          <w:sz w:val="28"/>
          <w:szCs w:val="28"/>
        </w:rPr>
      </w:pPr>
      <w:r w:rsidRPr="00BD0928">
        <w:rPr>
          <w:rStyle w:val="SubtleEmphasis"/>
          <w:b/>
          <w:i w:val="0"/>
          <w:color w:val="00B050"/>
          <w:sz w:val="28"/>
          <w:szCs w:val="28"/>
        </w:rPr>
        <w:t>DAY 1 – 5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809"/>
        <w:gridCol w:w="6662"/>
        <w:gridCol w:w="3277"/>
      </w:tblGrid>
      <w:tr w:rsidR="00860AA9" w14:paraId="2DBF02A7" w14:textId="77777777" w:rsidTr="00F87550">
        <w:tc>
          <w:tcPr>
            <w:tcW w:w="1365" w:type="dxa"/>
            <w:shd w:val="clear" w:color="auto" w:fill="FFFFCC"/>
            <w:vAlign w:val="center"/>
          </w:tcPr>
          <w:p w14:paraId="0A0DBDCB" w14:textId="77777777" w:rsidR="00860AA9" w:rsidRPr="00F87550" w:rsidRDefault="00860AA9" w:rsidP="000216DC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TIMING</w:t>
            </w:r>
          </w:p>
        </w:tc>
        <w:tc>
          <w:tcPr>
            <w:tcW w:w="2809" w:type="dxa"/>
            <w:shd w:val="clear" w:color="auto" w:fill="FFFFCC"/>
            <w:vAlign w:val="center"/>
          </w:tcPr>
          <w:p w14:paraId="4C36C47A" w14:textId="77777777" w:rsidR="00860AA9" w:rsidRPr="00F87550" w:rsidRDefault="00860AA9" w:rsidP="00475D2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SESSION FACILITATOR</w:t>
            </w:r>
          </w:p>
        </w:tc>
        <w:tc>
          <w:tcPr>
            <w:tcW w:w="6662" w:type="dxa"/>
            <w:shd w:val="clear" w:color="auto" w:fill="FFFFCC"/>
            <w:vAlign w:val="center"/>
          </w:tcPr>
          <w:p w14:paraId="6C1C4AD8" w14:textId="77777777" w:rsidR="00860AA9" w:rsidRPr="00F87550" w:rsidRDefault="00860AA9" w:rsidP="0093598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3277" w:type="dxa"/>
            <w:shd w:val="clear" w:color="auto" w:fill="FFFFCC"/>
            <w:vAlign w:val="center"/>
          </w:tcPr>
          <w:p w14:paraId="14702819" w14:textId="77777777" w:rsidR="00860AA9" w:rsidRPr="00F87550" w:rsidRDefault="00860AA9" w:rsidP="0093598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</w:tr>
      <w:tr w:rsidR="00860AA9" w14:paraId="5DD2FD0A" w14:textId="77777777" w:rsidTr="00860AA9">
        <w:trPr>
          <w:trHeight w:val="768"/>
        </w:trPr>
        <w:tc>
          <w:tcPr>
            <w:tcW w:w="1365" w:type="dxa"/>
            <w:vAlign w:val="center"/>
          </w:tcPr>
          <w:p w14:paraId="1E44AEAD" w14:textId="77777777" w:rsidR="00475D22" w:rsidRDefault="00475D22" w:rsidP="00935982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13D583A8" w14:textId="3EA5E9AE" w:rsidR="00860AA9" w:rsidRPr="00F87550" w:rsidRDefault="00475D22" w:rsidP="00935982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9.00-9.15</w:t>
            </w:r>
          </w:p>
          <w:p w14:paraId="01288659" w14:textId="540AFCB2" w:rsidR="00860AA9" w:rsidRPr="00F87550" w:rsidRDefault="00860AA9" w:rsidP="00935982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4BEDDAD2" w14:textId="77777777" w:rsidR="00475D22" w:rsidRDefault="00475D22" w:rsidP="00935982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6A3AEC7B" w14:textId="77777777" w:rsidR="00475D22" w:rsidRDefault="00475D22" w:rsidP="00935982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EF07810" w14:textId="77777777" w:rsidR="00BA2179" w:rsidRDefault="00860AA9" w:rsidP="00935982">
            <w:pPr>
              <w:spacing w:after="0"/>
              <w:rPr>
                <w:rFonts w:ascii="Arial" w:hAnsi="Arial" w:cs="Arial"/>
                <w:szCs w:val="20"/>
              </w:rPr>
            </w:pPr>
            <w:proofErr w:type="spellStart"/>
            <w:r w:rsidRPr="00F87550">
              <w:rPr>
                <w:rFonts w:ascii="Arial" w:hAnsi="Arial" w:cs="Arial"/>
                <w:szCs w:val="20"/>
              </w:rPr>
              <w:t>Leverhulme</w:t>
            </w:r>
            <w:proofErr w:type="spellEnd"/>
            <w:r w:rsidRPr="00F87550">
              <w:rPr>
                <w:rFonts w:ascii="Arial" w:hAnsi="Arial" w:cs="Arial"/>
                <w:szCs w:val="20"/>
              </w:rPr>
              <w:t xml:space="preserve"> &amp; UNTL student helpers</w:t>
            </w:r>
          </w:p>
          <w:p w14:paraId="0AB6AE4C" w14:textId="4E7CC585" w:rsidR="00475D22" w:rsidRPr="00F87550" w:rsidRDefault="00475D22" w:rsidP="00935982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D49424D" w14:textId="77777777" w:rsidR="00860AA9" w:rsidRPr="00F87550" w:rsidRDefault="00860AA9" w:rsidP="00935982">
            <w:pPr>
              <w:spacing w:after="0"/>
              <w:rPr>
                <w:rFonts w:ascii="Arial" w:hAnsi="Arial" w:cs="Arial"/>
                <w:szCs w:val="20"/>
              </w:rPr>
            </w:pPr>
            <w:r w:rsidRPr="00F87550">
              <w:rPr>
                <w:rFonts w:ascii="Arial" w:hAnsi="Arial" w:cs="Arial"/>
                <w:szCs w:val="20"/>
              </w:rPr>
              <w:t>Arrivals, name tags, settle in</w:t>
            </w:r>
          </w:p>
        </w:tc>
        <w:tc>
          <w:tcPr>
            <w:tcW w:w="3277" w:type="dxa"/>
            <w:vAlign w:val="center"/>
          </w:tcPr>
          <w:p w14:paraId="1E8134CA" w14:textId="77777777" w:rsidR="00860AA9" w:rsidRPr="00F87550" w:rsidRDefault="00860AA9" w:rsidP="00860AA9">
            <w:pPr>
              <w:spacing w:after="0"/>
              <w:rPr>
                <w:rFonts w:ascii="Arial" w:hAnsi="Arial" w:cs="Arial"/>
                <w:szCs w:val="20"/>
              </w:rPr>
            </w:pPr>
            <w:r w:rsidRPr="00F87550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860AA9" w14:paraId="719A4CD1" w14:textId="77777777" w:rsidTr="00860AA9">
        <w:tc>
          <w:tcPr>
            <w:tcW w:w="1365" w:type="dxa"/>
            <w:vAlign w:val="center"/>
          </w:tcPr>
          <w:p w14:paraId="29D62017" w14:textId="77777777" w:rsidR="00F87550" w:rsidRDefault="00F87550" w:rsidP="00F87550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2424E0D" w14:textId="5D900ACB" w:rsidR="00860AA9" w:rsidRPr="00F87550" w:rsidRDefault="00BD3CDF" w:rsidP="00F87550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9.15-9.30</w:t>
            </w:r>
            <w:r w:rsidR="00860AA9" w:rsidRPr="00F87550">
              <w:rPr>
                <w:rFonts w:ascii="Arial" w:hAnsi="Arial" w:cs="Arial"/>
                <w:szCs w:val="20"/>
              </w:rPr>
              <w:t xml:space="preserve"> </w:t>
            </w:r>
          </w:p>
          <w:p w14:paraId="44B9099C" w14:textId="110C293F" w:rsidR="00860AA9" w:rsidRPr="00F87550" w:rsidRDefault="00860AA9" w:rsidP="00F8755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1699CB61" w14:textId="77777777" w:rsidR="00F87550" w:rsidRDefault="00F87550" w:rsidP="00F87550">
            <w:pPr>
              <w:spacing w:after="0"/>
              <w:rPr>
                <w:rFonts w:ascii="Arial" w:hAnsi="Arial" w:cs="Arial"/>
                <w:szCs w:val="20"/>
                <w:lang w:val="pt-PT"/>
              </w:rPr>
            </w:pPr>
          </w:p>
          <w:p w14:paraId="1C0F9E9D" w14:textId="77777777" w:rsidR="00475D22" w:rsidRDefault="00475D22" w:rsidP="00F87550">
            <w:pPr>
              <w:spacing w:after="0"/>
              <w:rPr>
                <w:rFonts w:ascii="Arial" w:hAnsi="Arial" w:cs="Arial"/>
                <w:szCs w:val="20"/>
                <w:lang w:val="pt-PT"/>
              </w:rPr>
            </w:pPr>
          </w:p>
          <w:p w14:paraId="1A7BD7B9" w14:textId="77777777" w:rsidR="00BA2179" w:rsidRDefault="00DF1BD3" w:rsidP="00F87550">
            <w:pPr>
              <w:spacing w:after="0"/>
              <w:rPr>
                <w:rFonts w:ascii="Arial" w:hAnsi="Arial" w:cs="Arial"/>
                <w:szCs w:val="20"/>
                <w:lang w:val="pt-PT"/>
              </w:rPr>
            </w:pPr>
            <w:r w:rsidRPr="00F87550">
              <w:rPr>
                <w:rFonts w:ascii="Arial" w:hAnsi="Arial" w:cs="Arial"/>
                <w:szCs w:val="20"/>
                <w:lang w:val="pt-PT"/>
              </w:rPr>
              <w:t>Professor</w:t>
            </w:r>
            <w:r w:rsidR="00860AA9" w:rsidRPr="00F87550">
              <w:rPr>
                <w:rFonts w:ascii="Arial" w:hAnsi="Arial" w:cs="Arial"/>
                <w:szCs w:val="20"/>
                <w:lang w:val="pt-PT"/>
              </w:rPr>
              <w:t xml:space="preserve"> </w:t>
            </w:r>
            <w:r w:rsidR="000216DC" w:rsidRPr="00F87550">
              <w:rPr>
                <w:rFonts w:ascii="Arial" w:hAnsi="Arial" w:cs="Arial"/>
                <w:szCs w:val="20"/>
                <w:lang w:val="pt-PT"/>
              </w:rPr>
              <w:t>Benjamim</w:t>
            </w:r>
            <w:r w:rsidR="00860AA9" w:rsidRPr="00F87550">
              <w:rPr>
                <w:rFonts w:ascii="Arial" w:hAnsi="Arial" w:cs="Arial"/>
                <w:b/>
                <w:bCs/>
                <w:color w:val="252525"/>
                <w:szCs w:val="20"/>
                <w:shd w:val="clear" w:color="auto" w:fill="FFFFFF"/>
                <w:lang w:val="pt-PT"/>
              </w:rPr>
              <w:t xml:space="preserve"> </w:t>
            </w:r>
            <w:r w:rsidR="00860AA9" w:rsidRPr="00F87550">
              <w:rPr>
                <w:rFonts w:ascii="Arial" w:hAnsi="Arial" w:cs="Arial"/>
                <w:szCs w:val="20"/>
                <w:lang w:val="pt-PT"/>
              </w:rPr>
              <w:t>de Araújo e Côrte-Real</w:t>
            </w:r>
          </w:p>
          <w:p w14:paraId="09B28B0E" w14:textId="26CF0D49" w:rsidR="00475D22" w:rsidRPr="00F87550" w:rsidRDefault="00475D22" w:rsidP="00F87550">
            <w:pPr>
              <w:spacing w:after="0"/>
              <w:rPr>
                <w:rFonts w:ascii="Arial" w:hAnsi="Arial" w:cs="Arial"/>
                <w:szCs w:val="20"/>
                <w:lang w:val="pt-PT"/>
              </w:rPr>
            </w:pPr>
          </w:p>
        </w:tc>
        <w:tc>
          <w:tcPr>
            <w:tcW w:w="6662" w:type="dxa"/>
            <w:vAlign w:val="center"/>
          </w:tcPr>
          <w:p w14:paraId="218D595A" w14:textId="33976717" w:rsidR="00860AA9" w:rsidRPr="00F87550" w:rsidRDefault="00F87550" w:rsidP="00F87550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="00860AA9" w:rsidRPr="00F87550">
              <w:rPr>
                <w:rFonts w:ascii="Arial" w:hAnsi="Arial" w:cs="Arial"/>
                <w:szCs w:val="20"/>
              </w:rPr>
              <w:t>ormal welcome and introduction to the partnership and the workshop</w:t>
            </w:r>
          </w:p>
        </w:tc>
        <w:tc>
          <w:tcPr>
            <w:tcW w:w="3277" w:type="dxa"/>
            <w:vAlign w:val="center"/>
          </w:tcPr>
          <w:p w14:paraId="46A98D30" w14:textId="77777777" w:rsidR="00860AA9" w:rsidRPr="00F87550" w:rsidRDefault="00860AA9" w:rsidP="00F87550">
            <w:pPr>
              <w:spacing w:after="0"/>
              <w:rPr>
                <w:rFonts w:ascii="Arial" w:hAnsi="Arial" w:cs="Arial"/>
                <w:szCs w:val="20"/>
              </w:rPr>
            </w:pPr>
            <w:r w:rsidRPr="00F87550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860AA9" w14:paraId="001D1A13" w14:textId="77777777" w:rsidTr="00475D22"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4781DAB9" w14:textId="346F1654" w:rsidR="00860AA9" w:rsidRPr="00F87550" w:rsidRDefault="00BD3CDF" w:rsidP="00F87550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9.30</w:t>
            </w:r>
            <w:r w:rsidR="00860AA9" w:rsidRPr="00F87550">
              <w:rPr>
                <w:rFonts w:ascii="Arial" w:hAnsi="Arial" w:cs="Arial"/>
                <w:szCs w:val="20"/>
              </w:rPr>
              <w:t>-10</w:t>
            </w:r>
            <w:r>
              <w:rPr>
                <w:rFonts w:ascii="Arial" w:hAnsi="Arial" w:cs="Arial"/>
                <w:szCs w:val="20"/>
              </w:rPr>
              <w:t>.30</w:t>
            </w:r>
            <w:r w:rsidR="000216DC" w:rsidRPr="00F8755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5BB0BB27" w14:textId="35D76106" w:rsidR="00BA2179" w:rsidRPr="00BD3CDF" w:rsidRDefault="00F87550" w:rsidP="00F87550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  <w:r w:rsidRPr="00BD3CDF">
              <w:rPr>
                <w:rFonts w:ascii="Arial" w:hAnsi="Arial" w:cs="Arial"/>
                <w:szCs w:val="20"/>
                <w:lang w:val="en-GB"/>
              </w:rPr>
              <w:t>Dr Ildegrada da Costa Cabral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20AC88F" w14:textId="77777777" w:rsidR="00F87550" w:rsidRPr="00BD3CDF" w:rsidRDefault="00F87550" w:rsidP="00F87550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</w:p>
          <w:p w14:paraId="6FC306A6" w14:textId="77777777" w:rsidR="00475D22" w:rsidRDefault="00F87550" w:rsidP="00F87550">
            <w:pPr>
              <w:spacing w:after="0"/>
              <w:rPr>
                <w:rFonts w:ascii="Arial" w:hAnsi="Arial" w:cs="Arial"/>
                <w:szCs w:val="20"/>
              </w:rPr>
            </w:pPr>
            <w:r w:rsidRPr="00F87550">
              <w:rPr>
                <w:rFonts w:ascii="Arial" w:hAnsi="Arial" w:cs="Arial"/>
                <w:szCs w:val="20"/>
              </w:rPr>
              <w:t xml:space="preserve">Ethnography of language policy in Timor-Leste: from the classroom discourse to the political discourse </w:t>
            </w:r>
          </w:p>
          <w:p w14:paraId="79A6D39A" w14:textId="77777777" w:rsidR="00F87550" w:rsidRDefault="00F87550" w:rsidP="00F87550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475D22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resentation in Portuguese)</w:t>
            </w:r>
          </w:p>
          <w:p w14:paraId="2608C01B" w14:textId="6D78D023" w:rsidR="00475D22" w:rsidRPr="00F87550" w:rsidRDefault="00475D22" w:rsidP="00F87550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38BE85BB" w14:textId="77777777" w:rsidR="00860AA9" w:rsidRPr="00F87550" w:rsidRDefault="00860AA9" w:rsidP="00F87550">
            <w:pPr>
              <w:spacing w:after="0"/>
              <w:rPr>
                <w:rFonts w:ascii="Arial" w:hAnsi="Arial" w:cs="Arial"/>
                <w:szCs w:val="20"/>
              </w:rPr>
            </w:pPr>
            <w:r w:rsidRPr="00F87550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935982" w14:paraId="32BFCEF7" w14:textId="77777777" w:rsidTr="00475D22">
        <w:tc>
          <w:tcPr>
            <w:tcW w:w="1365" w:type="dxa"/>
            <w:shd w:val="clear" w:color="auto" w:fill="FFFFCC"/>
            <w:vAlign w:val="center"/>
          </w:tcPr>
          <w:p w14:paraId="44473545" w14:textId="77777777" w:rsidR="00F87550" w:rsidRPr="00F87550" w:rsidRDefault="00F87550" w:rsidP="00F87550">
            <w:pPr>
              <w:pStyle w:val="Titl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D863B6" w14:textId="79F2A3D8" w:rsidR="00935982" w:rsidRPr="00F87550" w:rsidRDefault="00BD3CDF" w:rsidP="00F87550">
            <w:pPr>
              <w:pStyle w:val="Titl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10.30-11.00</w:t>
            </w:r>
          </w:p>
          <w:p w14:paraId="187622CC" w14:textId="31ED4BAB" w:rsidR="00F67140" w:rsidRPr="00F87550" w:rsidRDefault="00F67140" w:rsidP="00F87550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748" w:type="dxa"/>
            <w:gridSpan w:val="3"/>
            <w:shd w:val="clear" w:color="auto" w:fill="FFFFCC"/>
            <w:vAlign w:val="center"/>
          </w:tcPr>
          <w:p w14:paraId="0721B23F" w14:textId="41D3EE8E" w:rsidR="00BA2179" w:rsidRPr="00F87550" w:rsidRDefault="00935982" w:rsidP="00F87550">
            <w:pPr>
              <w:pStyle w:val="Titl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0216DC" w14:paraId="57E2645A" w14:textId="77777777" w:rsidTr="00860AA9">
        <w:tc>
          <w:tcPr>
            <w:tcW w:w="1365" w:type="dxa"/>
            <w:vAlign w:val="center"/>
          </w:tcPr>
          <w:p w14:paraId="0373966D" w14:textId="764C12A4" w:rsidR="000216DC" w:rsidRPr="00F87550" w:rsidRDefault="00BD3CDF" w:rsidP="00F87550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11.00-12.00</w:t>
            </w:r>
            <w:r w:rsidR="000216DC" w:rsidRPr="00F8755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14:paraId="7A7FBB30" w14:textId="77777777" w:rsidR="00BA2179" w:rsidRPr="00BD3CDF" w:rsidRDefault="00BA2179" w:rsidP="00F87550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</w:p>
          <w:p w14:paraId="07E85694" w14:textId="77777777" w:rsidR="00F87550" w:rsidRPr="00BD3CDF" w:rsidRDefault="00F87550" w:rsidP="00F87550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</w:p>
          <w:p w14:paraId="5501852C" w14:textId="77777777" w:rsidR="00BA2179" w:rsidRPr="00BD3CDF" w:rsidRDefault="00F87550" w:rsidP="00F87550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  <w:r w:rsidRPr="00BD3CDF">
              <w:rPr>
                <w:rFonts w:ascii="Arial" w:hAnsi="Arial" w:cs="Arial"/>
                <w:szCs w:val="20"/>
                <w:lang w:val="en-GB"/>
              </w:rPr>
              <w:t>Dr Francesco Goglia and Dr Susana Afonso</w:t>
            </w:r>
          </w:p>
          <w:p w14:paraId="045E8C06" w14:textId="1D14710D" w:rsidR="00475D22" w:rsidRPr="00BD3CDF" w:rsidRDefault="00475D22" w:rsidP="00F87550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1010BDC6" w14:textId="77777777" w:rsidR="00475D22" w:rsidRDefault="00475D22" w:rsidP="00F87550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BE15232" w14:textId="77777777" w:rsidR="000216DC" w:rsidRDefault="00F87550" w:rsidP="00F87550">
            <w:pPr>
              <w:spacing w:after="0"/>
              <w:rPr>
                <w:rFonts w:ascii="Arial" w:hAnsi="Arial" w:cs="Arial"/>
                <w:szCs w:val="20"/>
              </w:rPr>
            </w:pPr>
            <w:r w:rsidRPr="00F87550">
              <w:rPr>
                <w:rFonts w:ascii="Arial" w:hAnsi="Arial" w:cs="Arial"/>
                <w:szCs w:val="20"/>
              </w:rPr>
              <w:t>Code-switching and how to collect multilingual data</w:t>
            </w:r>
          </w:p>
          <w:p w14:paraId="3A2E6D0A" w14:textId="5E1B07C7" w:rsidR="00475D22" w:rsidRPr="00F87550" w:rsidRDefault="00475D22" w:rsidP="00F87550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(Presentation in English)</w:t>
            </w:r>
          </w:p>
        </w:tc>
        <w:tc>
          <w:tcPr>
            <w:tcW w:w="3277" w:type="dxa"/>
            <w:vAlign w:val="center"/>
          </w:tcPr>
          <w:p w14:paraId="2219EE94" w14:textId="147392D8" w:rsidR="000216DC" w:rsidRPr="00F87550" w:rsidRDefault="000216DC" w:rsidP="00F87550">
            <w:pPr>
              <w:spacing w:after="0"/>
              <w:rPr>
                <w:rFonts w:ascii="Arial" w:hAnsi="Arial" w:cs="Arial"/>
                <w:szCs w:val="20"/>
              </w:rPr>
            </w:pPr>
            <w:r w:rsidRPr="00F87550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860AA9" w14:paraId="7A03FE2D" w14:textId="77777777" w:rsidTr="00475D22"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2330C091" w14:textId="58BC23FF" w:rsidR="00860AA9" w:rsidRPr="00F87550" w:rsidRDefault="00BD3CDF" w:rsidP="00475D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12.00-1.15</w:t>
            </w:r>
            <w:r w:rsidR="000216DC" w:rsidRPr="00F875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44DA8267" w14:textId="77777777" w:rsidR="00475D22" w:rsidRDefault="00475D22" w:rsidP="00475D22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6F7C17F2" w14:textId="24736A9F" w:rsidR="00860AA9" w:rsidRPr="00BD3CDF" w:rsidRDefault="00475D22" w:rsidP="00475D22">
            <w:pPr>
              <w:spacing w:after="0"/>
              <w:rPr>
                <w:rFonts w:ascii="Arial" w:hAnsi="Arial" w:cs="Arial"/>
                <w:lang w:val="en-GB"/>
              </w:rPr>
            </w:pPr>
            <w:r w:rsidRPr="00475D22">
              <w:rPr>
                <w:rFonts w:ascii="Arial" w:hAnsi="Arial" w:cs="Arial"/>
                <w:lang w:val="en-GB"/>
              </w:rPr>
              <w:t xml:space="preserve">Dr </w:t>
            </w:r>
            <w:proofErr w:type="spellStart"/>
            <w:r w:rsidRPr="00475D22">
              <w:rPr>
                <w:rFonts w:ascii="Arial" w:hAnsi="Arial" w:cs="Arial"/>
                <w:lang w:val="en-GB"/>
              </w:rPr>
              <w:t>Estêvão</w:t>
            </w:r>
            <w:proofErr w:type="spellEnd"/>
            <w:r w:rsidRPr="00475D22">
              <w:rPr>
                <w:rFonts w:ascii="Arial" w:hAnsi="Arial" w:cs="Arial"/>
                <w:lang w:val="en-GB"/>
              </w:rPr>
              <w:t xml:space="preserve"> Cabral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2058356C" w14:textId="5DF9266A" w:rsidR="00BA2179" w:rsidRPr="00BD3CDF" w:rsidRDefault="00BA2179" w:rsidP="00475D22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398C45F" w14:textId="77777777" w:rsidR="00475D22" w:rsidRDefault="00475D22" w:rsidP="00475D22">
            <w:pPr>
              <w:spacing w:after="0"/>
              <w:rPr>
                <w:rFonts w:ascii="Arial" w:hAnsi="Arial" w:cs="Arial"/>
              </w:rPr>
            </w:pPr>
          </w:p>
          <w:p w14:paraId="0DC9807D" w14:textId="77777777" w:rsidR="00475D22" w:rsidRDefault="00475D22" w:rsidP="00475D22">
            <w:pPr>
              <w:spacing w:after="0"/>
              <w:rPr>
                <w:rFonts w:ascii="Arial" w:hAnsi="Arial" w:cs="Arial"/>
              </w:rPr>
            </w:pPr>
            <w:r w:rsidRPr="00475D22">
              <w:rPr>
                <w:rFonts w:ascii="Arial" w:hAnsi="Arial" w:cs="Arial"/>
              </w:rPr>
              <w:t>Researching the adult literacy campaign of 1974/5: Insights from oral history interviews with participants &amp; from archival data</w:t>
            </w:r>
          </w:p>
          <w:p w14:paraId="46B26506" w14:textId="0652F170" w:rsidR="00475D22" w:rsidRDefault="00475D22" w:rsidP="00475D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(Presentation in Portuguese)</w:t>
            </w:r>
          </w:p>
          <w:p w14:paraId="7306334B" w14:textId="56EB49BE" w:rsidR="00475D22" w:rsidRPr="00F87550" w:rsidRDefault="00475D22" w:rsidP="00475D2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4FEAB3E3" w14:textId="77777777" w:rsidR="00860AA9" w:rsidRPr="00F87550" w:rsidRDefault="00860AA9" w:rsidP="00475D22">
            <w:pPr>
              <w:spacing w:after="0"/>
              <w:rPr>
                <w:rFonts w:ascii="Arial" w:hAnsi="Arial" w:cs="Arial"/>
              </w:rPr>
            </w:pPr>
            <w:r w:rsidRPr="00F87550">
              <w:rPr>
                <w:rFonts w:ascii="Arial" w:hAnsi="Arial" w:cs="Arial"/>
              </w:rPr>
              <w:t>Lecture Hall</w:t>
            </w:r>
          </w:p>
        </w:tc>
      </w:tr>
      <w:tr w:rsidR="00BB6C58" w:rsidRPr="00752681" w14:paraId="31AD692F" w14:textId="77777777" w:rsidTr="00475D22">
        <w:trPr>
          <w:trHeight w:val="573"/>
        </w:trPr>
        <w:tc>
          <w:tcPr>
            <w:tcW w:w="1365" w:type="dxa"/>
            <w:shd w:val="clear" w:color="auto" w:fill="FFFFCC"/>
            <w:vAlign w:val="center"/>
          </w:tcPr>
          <w:p w14:paraId="063B0813" w14:textId="790BE170" w:rsidR="00BA2179" w:rsidRPr="00BD3CDF" w:rsidRDefault="00BD3CDF" w:rsidP="00BD3CDF">
            <w:pPr>
              <w:pStyle w:val="Titl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1.15-2.30</w:t>
            </w:r>
          </w:p>
        </w:tc>
        <w:tc>
          <w:tcPr>
            <w:tcW w:w="12748" w:type="dxa"/>
            <w:gridSpan w:val="3"/>
            <w:shd w:val="clear" w:color="auto" w:fill="FFFFCC"/>
            <w:vAlign w:val="center"/>
          </w:tcPr>
          <w:p w14:paraId="21B180F8" w14:textId="77777777" w:rsidR="00935982" w:rsidRPr="00BD3CDF" w:rsidRDefault="00935982" w:rsidP="00BD3CDF">
            <w:pPr>
              <w:spacing w:after="0"/>
              <w:rPr>
                <w:rFonts w:ascii="Arial" w:hAnsi="Arial" w:cs="Arial"/>
                <w:b/>
              </w:rPr>
            </w:pPr>
            <w:r w:rsidRPr="00BD3CDF">
              <w:rPr>
                <w:rFonts w:ascii="Arial" w:hAnsi="Arial" w:cs="Arial"/>
                <w:b/>
              </w:rPr>
              <w:t>LUNCH</w:t>
            </w:r>
          </w:p>
        </w:tc>
      </w:tr>
      <w:tr w:rsidR="00860AA9" w14:paraId="0A869B78" w14:textId="77777777" w:rsidTr="00860AA9">
        <w:tc>
          <w:tcPr>
            <w:tcW w:w="1365" w:type="dxa"/>
            <w:vAlign w:val="center"/>
          </w:tcPr>
          <w:p w14:paraId="24A6BB64" w14:textId="77777777" w:rsidR="00B50734" w:rsidRDefault="00B50734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0A87AB4" w14:textId="77777777" w:rsidR="00B50734" w:rsidRDefault="00B50734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64A907AA" w14:textId="5948440E" w:rsidR="00860AA9" w:rsidRPr="00B50734" w:rsidRDefault="00BD3CDF" w:rsidP="00B50734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2.30-2.45</w:t>
            </w:r>
          </w:p>
          <w:p w14:paraId="4397EB8F" w14:textId="12907AF0" w:rsidR="00860AA9" w:rsidRPr="00B50734" w:rsidRDefault="00860AA9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3634AEE2" w14:textId="77777777" w:rsidR="00860AA9" w:rsidRPr="00B50734" w:rsidRDefault="00860AA9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7F26055B" w14:textId="77777777" w:rsidR="00B50734" w:rsidRDefault="00B50734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1E25D717" w14:textId="4250C45B" w:rsidR="00860AA9" w:rsidRPr="00B50734" w:rsidRDefault="00B4479C" w:rsidP="00B50734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Chaired by Dr Catharina Wil</w:t>
            </w:r>
            <w:r w:rsidR="00B50734" w:rsidRPr="00B50734">
              <w:rPr>
                <w:rFonts w:ascii="Arial" w:hAnsi="Arial" w:cs="Arial"/>
                <w:szCs w:val="20"/>
              </w:rPr>
              <w:t>liams-van Klinken</w:t>
            </w:r>
          </w:p>
        </w:tc>
        <w:tc>
          <w:tcPr>
            <w:tcW w:w="6662" w:type="dxa"/>
            <w:vAlign w:val="center"/>
          </w:tcPr>
          <w:p w14:paraId="2CB94FAB" w14:textId="77777777" w:rsidR="00860AA9" w:rsidRPr="00B50734" w:rsidRDefault="00860AA9" w:rsidP="00B50734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Input fo</w:t>
            </w:r>
            <w:r w:rsidR="00497CFB" w:rsidRPr="00B50734">
              <w:rPr>
                <w:rFonts w:ascii="Arial" w:hAnsi="Arial" w:cs="Arial"/>
                <w:szCs w:val="20"/>
              </w:rPr>
              <w:t>r and organisation of groupwork</w:t>
            </w:r>
          </w:p>
        </w:tc>
        <w:tc>
          <w:tcPr>
            <w:tcW w:w="3277" w:type="dxa"/>
            <w:vAlign w:val="center"/>
          </w:tcPr>
          <w:p w14:paraId="5C322371" w14:textId="77777777" w:rsidR="00860AA9" w:rsidRPr="00B50734" w:rsidRDefault="00860AA9" w:rsidP="00B50734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860AA9" w14:paraId="23A4389F" w14:textId="77777777" w:rsidTr="00BD3CDF">
        <w:tc>
          <w:tcPr>
            <w:tcW w:w="1365" w:type="dxa"/>
            <w:tcBorders>
              <w:bottom w:val="single" w:sz="4" w:space="0" w:color="auto"/>
            </w:tcBorders>
          </w:tcPr>
          <w:p w14:paraId="115C2A6A" w14:textId="77777777" w:rsidR="00BD3CDF" w:rsidRPr="00BD3CDF" w:rsidRDefault="00BD3CDF" w:rsidP="00BD3CDF">
            <w:pPr>
              <w:spacing w:after="0" w:line="360" w:lineRule="auto"/>
              <w:rPr>
                <w:rFonts w:ascii="Arial" w:hAnsi="Arial" w:cs="Arial"/>
              </w:rPr>
            </w:pPr>
          </w:p>
          <w:p w14:paraId="4A2E82A7" w14:textId="1A3F7471" w:rsidR="00860AA9" w:rsidRPr="00BD3CDF" w:rsidRDefault="00BD3CDF" w:rsidP="00BD3CD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2.45-4.00</w:t>
            </w:r>
            <w:r w:rsidR="00860AA9" w:rsidRPr="00BD3C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1" w:type="dxa"/>
            <w:gridSpan w:val="2"/>
            <w:tcBorders>
              <w:bottom w:val="single" w:sz="4" w:space="0" w:color="auto"/>
            </w:tcBorders>
            <w:vAlign w:val="center"/>
          </w:tcPr>
          <w:p w14:paraId="7F3D917B" w14:textId="77777777" w:rsidR="00BD3CDF" w:rsidRPr="00BD3CDF" w:rsidRDefault="00BD3CDF" w:rsidP="00BD3CDF">
            <w:pPr>
              <w:spacing w:after="0" w:line="360" w:lineRule="auto"/>
              <w:rPr>
                <w:rFonts w:ascii="Arial" w:hAnsi="Arial" w:cs="Arial"/>
              </w:rPr>
            </w:pPr>
          </w:p>
          <w:p w14:paraId="755725AB" w14:textId="77777777" w:rsidR="00860AA9" w:rsidRPr="00BD3CDF" w:rsidRDefault="00860AA9" w:rsidP="00BD3CDF">
            <w:pPr>
              <w:spacing w:after="0" w:line="360" w:lineRule="auto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BD3CDF">
              <w:rPr>
                <w:rFonts w:ascii="Arial" w:hAnsi="Arial" w:cs="Arial"/>
              </w:rPr>
              <w:t>Group discussion on research design and methods</w:t>
            </w:r>
          </w:p>
          <w:p w14:paraId="2B4D0BA1" w14:textId="11F4198F" w:rsidR="00860AA9" w:rsidRPr="00BD3CDF" w:rsidRDefault="00860AA9" w:rsidP="00BD3CDF">
            <w:pPr>
              <w:spacing w:after="0" w:line="360" w:lineRule="auto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Students get into groups </w:t>
            </w:r>
            <w:r w:rsidR="00BD3CDF"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according to areas of interest and engage in a group activity on one of the topics of the presentations. </w:t>
            </w:r>
            <w:r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Group</w:t>
            </w:r>
            <w:r w:rsidR="00497CFB"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s elect a member to report back</w:t>
            </w:r>
          </w:p>
          <w:p w14:paraId="45C3F8BA" w14:textId="5C8541E3" w:rsidR="00860AA9" w:rsidRPr="00BD3CDF" w:rsidRDefault="00860AA9" w:rsidP="00BD3CDF">
            <w:pPr>
              <w:spacing w:after="0" w:line="360" w:lineRule="auto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Facilitators have prepared a guided handout</w:t>
            </w:r>
            <w:r w:rsidR="00BD3CDF" w:rsidRPr="00BD3CDF">
              <w:rPr>
                <w:rFonts w:ascii="Arial" w:hAnsi="Arial" w:cs="Arial"/>
              </w:rPr>
              <w:t xml:space="preserve"> or activity</w:t>
            </w:r>
            <w:r w:rsidRPr="00BD3CDF">
              <w:rPr>
                <w:rFonts w:ascii="Arial" w:hAnsi="Arial" w:cs="Arial"/>
              </w:rPr>
              <w:t xml:space="preserve"> for groups to complete</w:t>
            </w:r>
          </w:p>
          <w:p w14:paraId="0F62DF42" w14:textId="77777777" w:rsidR="00860AA9" w:rsidRDefault="000129CA" w:rsidP="00BD3CDF">
            <w:pPr>
              <w:tabs>
                <w:tab w:val="left" w:pos="8715"/>
              </w:tabs>
              <w:spacing w:after="0" w:line="360" w:lineRule="auto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Facilitators c</w:t>
            </w:r>
            <w:r w:rsidR="00860AA9" w:rsidRPr="00BD3CDF">
              <w:rPr>
                <w:rFonts w:ascii="Arial" w:hAnsi="Arial" w:cs="Arial"/>
              </w:rPr>
              <w:t>irculate, monitor discussions and assist as necessary. Interpreters are on hand</w:t>
            </w:r>
          </w:p>
          <w:p w14:paraId="0A29DE3A" w14:textId="77777777" w:rsidR="00BD3CDF" w:rsidRPr="00BD3CDF" w:rsidRDefault="00BD3CDF" w:rsidP="00BD3CDF">
            <w:pPr>
              <w:tabs>
                <w:tab w:val="left" w:pos="8715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033F04B5" w14:textId="7F89DD32" w:rsidR="00860AA9" w:rsidRPr="00BD3CDF" w:rsidRDefault="00860AA9" w:rsidP="00BD3CDF">
            <w:pPr>
              <w:spacing w:after="0" w:line="360" w:lineRule="auto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Lecture Hall and classroom</w:t>
            </w:r>
            <w:r w:rsidR="00B50734">
              <w:rPr>
                <w:rFonts w:ascii="Arial" w:hAnsi="Arial" w:cs="Arial"/>
              </w:rPr>
              <w:t>s</w:t>
            </w:r>
          </w:p>
        </w:tc>
      </w:tr>
      <w:tr w:rsidR="001E4F25" w14:paraId="59FB1895" w14:textId="77777777" w:rsidTr="00BD3CDF">
        <w:tc>
          <w:tcPr>
            <w:tcW w:w="1365" w:type="dxa"/>
            <w:shd w:val="clear" w:color="auto" w:fill="FFFFCC"/>
            <w:vAlign w:val="center"/>
          </w:tcPr>
          <w:p w14:paraId="6E1CED53" w14:textId="6AEB6294" w:rsidR="001E4F25" w:rsidRPr="00BD3CDF" w:rsidRDefault="00BD3CDF" w:rsidP="00BD3CD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BD3CDF">
              <w:rPr>
                <w:rFonts w:ascii="Arial" w:hAnsi="Arial" w:cs="Arial"/>
                <w:b/>
                <w:szCs w:val="20"/>
              </w:rPr>
              <w:t>4.00-4.30</w:t>
            </w:r>
          </w:p>
        </w:tc>
        <w:tc>
          <w:tcPr>
            <w:tcW w:w="12748" w:type="dxa"/>
            <w:gridSpan w:val="3"/>
            <w:shd w:val="clear" w:color="auto" w:fill="FFFFCC"/>
            <w:vAlign w:val="center"/>
          </w:tcPr>
          <w:p w14:paraId="3C5270F3" w14:textId="77777777" w:rsidR="00BD3CDF" w:rsidRDefault="00BD3CDF" w:rsidP="00BD3CD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71F94C02" w14:textId="77777777" w:rsidR="001E4F25" w:rsidRDefault="001E4F25" w:rsidP="00BD3CD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BD3CDF">
              <w:rPr>
                <w:rFonts w:ascii="Arial" w:hAnsi="Arial" w:cs="Arial"/>
                <w:b/>
                <w:szCs w:val="20"/>
              </w:rPr>
              <w:t>BREAK</w:t>
            </w:r>
          </w:p>
          <w:p w14:paraId="66C97785" w14:textId="77777777" w:rsidR="00BD3CDF" w:rsidRPr="00BD3CDF" w:rsidRDefault="00BD3CDF" w:rsidP="00BD3CDF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860AA9" w14:paraId="78423AE8" w14:textId="77777777" w:rsidTr="00BD3CDF">
        <w:trPr>
          <w:trHeight w:val="1068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10EB0238" w14:textId="7D56FDFB" w:rsidR="00860AA9" w:rsidRPr="00BD3CDF" w:rsidRDefault="00BD3CDF" w:rsidP="00BD3CDF">
            <w:pPr>
              <w:spacing w:after="0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4.30-5.30</w:t>
            </w:r>
          </w:p>
          <w:p w14:paraId="22C0DC03" w14:textId="2D209056" w:rsidR="00860AA9" w:rsidRPr="00BD3CDF" w:rsidRDefault="00860AA9" w:rsidP="00BD3CD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657BEA6F" w14:textId="77777777" w:rsidR="00B50734" w:rsidRDefault="00B50734" w:rsidP="00BD3CDF">
            <w:pPr>
              <w:spacing w:after="0"/>
              <w:rPr>
                <w:rFonts w:ascii="Arial" w:hAnsi="Arial" w:cs="Arial"/>
              </w:rPr>
            </w:pPr>
          </w:p>
          <w:p w14:paraId="5BC5255F" w14:textId="564FA6FB" w:rsidR="00860AA9" w:rsidRPr="00BD3CDF" w:rsidRDefault="00B50734" w:rsidP="00BD3CD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Chaired by </w:t>
            </w:r>
            <w:r w:rsidR="00B4479C">
              <w:rPr>
                <w:rFonts w:ascii="Arial" w:hAnsi="Arial" w:cs="Arial"/>
              </w:rPr>
              <w:t>Dr Catharina Wil</w:t>
            </w:r>
            <w:r w:rsidRPr="00B50734">
              <w:rPr>
                <w:rFonts w:ascii="Arial" w:hAnsi="Arial" w:cs="Arial"/>
              </w:rPr>
              <w:t>liams-van Klinken</w:t>
            </w:r>
            <w:r>
              <w:rPr>
                <w:rFonts w:ascii="Arial" w:hAnsi="Arial" w:cs="Arial"/>
              </w:rPr>
              <w:t xml:space="preserve"> </w:t>
            </w:r>
          </w:p>
          <w:p w14:paraId="353795E3" w14:textId="77777777" w:rsidR="00860AA9" w:rsidRPr="00BD3CDF" w:rsidRDefault="00860AA9" w:rsidP="00BD3CD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07E0047" w14:textId="77777777" w:rsidR="00860AA9" w:rsidRPr="00BD3CDF" w:rsidRDefault="00860AA9" w:rsidP="00BD3CDF">
            <w:pPr>
              <w:spacing w:after="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BD3CDF">
              <w:rPr>
                <w:rFonts w:ascii="Arial" w:hAnsi="Arial" w:cs="Arial"/>
              </w:rPr>
              <w:t>Report back from groups</w:t>
            </w:r>
            <w:r w:rsidR="00497CFB"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and chairperson’s round up</w:t>
            </w:r>
          </w:p>
          <w:p w14:paraId="6CDD8353" w14:textId="77777777" w:rsidR="00860AA9" w:rsidRPr="00BD3CDF" w:rsidRDefault="00860AA9" w:rsidP="00BD3CDF">
            <w:pPr>
              <w:spacing w:after="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Evaluation of workshop.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0903F7B3" w14:textId="77777777" w:rsidR="00860AA9" w:rsidRPr="00BD3CDF" w:rsidRDefault="00860AA9" w:rsidP="00BD3CDF">
            <w:pPr>
              <w:spacing w:after="0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Lecture Hall</w:t>
            </w:r>
          </w:p>
        </w:tc>
      </w:tr>
      <w:tr w:rsidR="00BB6C58" w14:paraId="66A8CECD" w14:textId="77777777" w:rsidTr="00BD3CDF">
        <w:trPr>
          <w:trHeight w:val="391"/>
        </w:trPr>
        <w:tc>
          <w:tcPr>
            <w:tcW w:w="1365" w:type="dxa"/>
            <w:shd w:val="clear" w:color="auto" w:fill="FFFFCC"/>
            <w:vAlign w:val="center"/>
          </w:tcPr>
          <w:p w14:paraId="720E50A7" w14:textId="77777777" w:rsidR="00935982" w:rsidRPr="003670F2" w:rsidRDefault="00935982" w:rsidP="003D5A91">
            <w:pPr>
              <w:spacing w:before="240"/>
              <w:jc w:val="center"/>
              <w:rPr>
                <w:b/>
                <w:vertAlign w:val="superscript"/>
              </w:rPr>
            </w:pPr>
          </w:p>
        </w:tc>
        <w:tc>
          <w:tcPr>
            <w:tcW w:w="12748" w:type="dxa"/>
            <w:gridSpan w:val="3"/>
            <w:shd w:val="clear" w:color="auto" w:fill="FFFFCC"/>
            <w:vAlign w:val="center"/>
          </w:tcPr>
          <w:p w14:paraId="2A38F8AD" w14:textId="467A2BB7" w:rsidR="00935982" w:rsidRPr="00F13E00" w:rsidRDefault="003670F2" w:rsidP="003D5A9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5127306" w14:textId="77777777" w:rsidR="00C61C8D" w:rsidRDefault="00497CFB" w:rsidP="00497CFB">
      <w:pPr>
        <w:spacing w:before="240"/>
        <w:jc w:val="center"/>
        <w:rPr>
          <w:iCs/>
          <w:noProof/>
          <w:szCs w:val="20"/>
          <w:lang w:val="en-US" w:eastAsia="en-US"/>
        </w:rPr>
      </w:pPr>
      <w:r>
        <w:rPr>
          <w:iCs/>
          <w:noProof/>
          <w:szCs w:val="20"/>
          <w:lang w:val="en-US" w:eastAsia="en-US"/>
        </w:rPr>
        <w:t>Funded by</w:t>
      </w:r>
    </w:p>
    <w:p w14:paraId="5550AA20" w14:textId="06AF9142" w:rsidR="003D5A91" w:rsidRDefault="00497CFB" w:rsidP="00BA2179">
      <w:pPr>
        <w:spacing w:before="240"/>
        <w:jc w:val="center"/>
        <w:rPr>
          <w:rStyle w:val="SubtleEmphasis"/>
          <w:i w:val="0"/>
          <w:color w:val="auto"/>
          <w:szCs w:val="20"/>
        </w:rPr>
      </w:pPr>
      <w:r>
        <w:rPr>
          <w:iCs/>
          <w:noProof/>
          <w:szCs w:val="20"/>
          <w:lang w:val="en-GB" w:eastAsia="en-GB"/>
        </w:rPr>
        <w:drawing>
          <wp:inline distT="0" distB="0" distL="0" distR="0" wp14:anchorId="129B7208" wp14:editId="70725FAA">
            <wp:extent cx="918000" cy="54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rhulm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6FBB" w14:textId="77777777" w:rsidR="00214EE3" w:rsidRDefault="00214EE3" w:rsidP="00BA2179">
      <w:pPr>
        <w:spacing w:before="240"/>
        <w:jc w:val="center"/>
        <w:rPr>
          <w:rStyle w:val="SubtleEmphasis"/>
          <w:i w:val="0"/>
          <w:color w:val="auto"/>
          <w:szCs w:val="20"/>
        </w:rPr>
      </w:pPr>
    </w:p>
    <w:p w14:paraId="6CCA304C" w14:textId="77777777" w:rsidR="00214EE3" w:rsidRDefault="00214EE3" w:rsidP="00BA2179">
      <w:pPr>
        <w:spacing w:before="240"/>
        <w:jc w:val="center"/>
        <w:rPr>
          <w:rStyle w:val="SubtleEmphasis"/>
          <w:i w:val="0"/>
          <w:color w:val="auto"/>
          <w:szCs w:val="20"/>
        </w:rPr>
      </w:pPr>
    </w:p>
    <w:p w14:paraId="10B8F205" w14:textId="77777777" w:rsidR="00214EE3" w:rsidRPr="000175AE" w:rsidRDefault="00214EE3" w:rsidP="00214EE3">
      <w:pPr>
        <w:spacing w:before="240" w:after="0"/>
        <w:jc w:val="center"/>
        <w:rPr>
          <w:rStyle w:val="SubtleEmphasis"/>
          <w:i w:val="0"/>
          <w:iCs w:val="0"/>
          <w:color w:val="auto"/>
          <w:sz w:val="22"/>
        </w:rPr>
      </w:pPr>
      <w:proofErr w:type="spellStart"/>
      <w:r>
        <w:rPr>
          <w:rStyle w:val="SubtleEmphasis"/>
          <w:i w:val="0"/>
          <w:color w:val="auto"/>
          <w:sz w:val="22"/>
        </w:rPr>
        <w:t>Leverhulme</w:t>
      </w:r>
      <w:proofErr w:type="spellEnd"/>
      <w:r>
        <w:rPr>
          <w:rStyle w:val="SubtleEmphasis"/>
          <w:i w:val="0"/>
          <w:color w:val="auto"/>
          <w:sz w:val="22"/>
        </w:rPr>
        <w:t xml:space="preserve"> International Network - Two</w:t>
      </w:r>
      <w:r w:rsidRPr="000175AE">
        <w:rPr>
          <w:rStyle w:val="SubtleEmphasis"/>
          <w:i w:val="0"/>
          <w:color w:val="auto"/>
          <w:sz w:val="22"/>
        </w:rPr>
        <w:t>-day Workshop</w:t>
      </w:r>
    </w:p>
    <w:p w14:paraId="222972A6" w14:textId="77777777" w:rsidR="00214EE3" w:rsidRPr="000175AE" w:rsidRDefault="00214EE3" w:rsidP="00214EE3">
      <w:pPr>
        <w:spacing w:after="0"/>
        <w:jc w:val="center"/>
        <w:rPr>
          <w:sz w:val="22"/>
        </w:rPr>
      </w:pPr>
      <w:proofErr w:type="spellStart"/>
      <w:r>
        <w:rPr>
          <w:sz w:val="22"/>
        </w:rPr>
        <w:t>Universidade</w:t>
      </w:r>
      <w:proofErr w:type="spellEnd"/>
      <w:r>
        <w:rPr>
          <w:sz w:val="22"/>
        </w:rPr>
        <w:t xml:space="preserve"> Nacional Timo</w:t>
      </w:r>
      <w:r w:rsidRPr="000175AE">
        <w:rPr>
          <w:sz w:val="22"/>
        </w:rPr>
        <w:t xml:space="preserve">r </w:t>
      </w:r>
      <w:proofErr w:type="spellStart"/>
      <w:r w:rsidRPr="000175AE">
        <w:rPr>
          <w:sz w:val="22"/>
        </w:rPr>
        <w:t>Lorosa'e</w:t>
      </w:r>
      <w:proofErr w:type="spellEnd"/>
    </w:p>
    <w:p w14:paraId="2B201310" w14:textId="77777777" w:rsidR="00214EE3" w:rsidRDefault="00214EE3" w:rsidP="00214EE3">
      <w:pPr>
        <w:jc w:val="center"/>
        <w:rPr>
          <w:rStyle w:val="SubtleEmphasis"/>
          <w:i w:val="0"/>
          <w:color w:val="auto"/>
          <w:sz w:val="22"/>
        </w:rPr>
      </w:pPr>
      <w:r w:rsidRPr="000175AE">
        <w:rPr>
          <w:rStyle w:val="SubtleEmphasis"/>
          <w:i w:val="0"/>
          <w:color w:val="auto"/>
          <w:sz w:val="22"/>
        </w:rPr>
        <w:t>Sociolinguistic Research Methods in Action</w:t>
      </w:r>
    </w:p>
    <w:p w14:paraId="08880E9A" w14:textId="3180A4B2" w:rsidR="00214EE3" w:rsidRPr="00BD0928" w:rsidRDefault="00214EE3" w:rsidP="00214EE3">
      <w:pPr>
        <w:jc w:val="center"/>
        <w:rPr>
          <w:rStyle w:val="SubtleEmphasis"/>
          <w:b/>
          <w:i w:val="0"/>
          <w:color w:val="00B050"/>
          <w:sz w:val="28"/>
          <w:szCs w:val="28"/>
        </w:rPr>
      </w:pPr>
      <w:r w:rsidRPr="00BD0928">
        <w:rPr>
          <w:rStyle w:val="SubtleEmphasis"/>
          <w:b/>
          <w:i w:val="0"/>
          <w:color w:val="00B050"/>
          <w:sz w:val="28"/>
          <w:szCs w:val="28"/>
        </w:rPr>
        <w:t>DAY 2 – 6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809"/>
        <w:gridCol w:w="6662"/>
        <w:gridCol w:w="3277"/>
      </w:tblGrid>
      <w:tr w:rsidR="00214EE3" w14:paraId="24127CA5" w14:textId="77777777" w:rsidTr="008C0579">
        <w:tc>
          <w:tcPr>
            <w:tcW w:w="1365" w:type="dxa"/>
            <w:shd w:val="clear" w:color="auto" w:fill="FFFFCC"/>
            <w:vAlign w:val="center"/>
          </w:tcPr>
          <w:p w14:paraId="66A4EFDA" w14:textId="77777777" w:rsidR="00214EE3" w:rsidRPr="00F87550" w:rsidRDefault="00214EE3" w:rsidP="008C0579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TIMING</w:t>
            </w:r>
          </w:p>
        </w:tc>
        <w:tc>
          <w:tcPr>
            <w:tcW w:w="2809" w:type="dxa"/>
            <w:shd w:val="clear" w:color="auto" w:fill="FFFFCC"/>
            <w:vAlign w:val="center"/>
          </w:tcPr>
          <w:p w14:paraId="60926A17" w14:textId="77777777" w:rsidR="00214EE3" w:rsidRPr="00F87550" w:rsidRDefault="00214EE3" w:rsidP="008C0579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SESSION FACILITATOR</w:t>
            </w:r>
          </w:p>
        </w:tc>
        <w:tc>
          <w:tcPr>
            <w:tcW w:w="6662" w:type="dxa"/>
            <w:shd w:val="clear" w:color="auto" w:fill="FFFFCC"/>
            <w:vAlign w:val="center"/>
          </w:tcPr>
          <w:p w14:paraId="6BFCE3C5" w14:textId="77777777" w:rsidR="00214EE3" w:rsidRPr="00F87550" w:rsidRDefault="00214EE3" w:rsidP="008C057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3277" w:type="dxa"/>
            <w:shd w:val="clear" w:color="auto" w:fill="FFFFCC"/>
            <w:vAlign w:val="center"/>
          </w:tcPr>
          <w:p w14:paraId="5FBB0097" w14:textId="77777777" w:rsidR="00214EE3" w:rsidRPr="00F87550" w:rsidRDefault="00214EE3" w:rsidP="008C057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</w:tr>
      <w:tr w:rsidR="00214EE3" w14:paraId="10A54AEE" w14:textId="77777777" w:rsidTr="008C0579">
        <w:trPr>
          <w:trHeight w:val="768"/>
        </w:trPr>
        <w:tc>
          <w:tcPr>
            <w:tcW w:w="1365" w:type="dxa"/>
            <w:vAlign w:val="center"/>
          </w:tcPr>
          <w:p w14:paraId="74448CF8" w14:textId="77777777" w:rsidR="00214EE3" w:rsidRPr="003D3877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4E10DCB" w14:textId="55E3C619" w:rsidR="00214EE3" w:rsidRPr="003D3877" w:rsidRDefault="003D3877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3D3877">
              <w:rPr>
                <w:rFonts w:ascii="Arial" w:hAnsi="Arial" w:cs="Arial"/>
                <w:szCs w:val="20"/>
              </w:rPr>
              <w:t>9.00-10.30</w:t>
            </w:r>
          </w:p>
          <w:p w14:paraId="48DAD66C" w14:textId="77777777" w:rsidR="00214EE3" w:rsidRPr="003D3877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0E60D77C" w14:textId="77777777" w:rsidR="00214EE3" w:rsidRPr="003D3877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4899362" w14:textId="0C5146FC" w:rsidR="00214EE3" w:rsidRPr="003D3877" w:rsidRDefault="003D3877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3D3877">
              <w:rPr>
                <w:rFonts w:ascii="Arial" w:hAnsi="Arial" w:cs="Arial"/>
                <w:szCs w:val="20"/>
              </w:rPr>
              <w:t xml:space="preserve">Dr Kerry Taylor-Leech </w:t>
            </w:r>
            <w:r>
              <w:rPr>
                <w:rFonts w:ascii="Arial" w:hAnsi="Arial" w:cs="Arial"/>
                <w:szCs w:val="20"/>
              </w:rPr>
              <w:t>and</w:t>
            </w:r>
            <w:r w:rsidRPr="003D3877">
              <w:rPr>
                <w:rFonts w:ascii="Arial" w:hAnsi="Arial" w:cs="Arial"/>
                <w:szCs w:val="20"/>
              </w:rPr>
              <w:t xml:space="preserve"> Prof </w:t>
            </w:r>
            <w:proofErr w:type="spellStart"/>
            <w:r w:rsidRPr="003D3877">
              <w:rPr>
                <w:rFonts w:ascii="Arial" w:hAnsi="Arial" w:cs="Arial"/>
                <w:szCs w:val="20"/>
              </w:rPr>
              <w:t>Sjaak</w:t>
            </w:r>
            <w:proofErr w:type="spellEnd"/>
            <w:r w:rsidRPr="003D3877">
              <w:rPr>
                <w:rFonts w:ascii="Arial" w:hAnsi="Arial" w:cs="Arial"/>
                <w:szCs w:val="20"/>
              </w:rPr>
              <w:t xml:space="preserve"> Kroon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6BBAFB19" w14:textId="77777777" w:rsidR="003D3877" w:rsidRDefault="003D3877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F3FE1EB" w14:textId="77777777" w:rsidR="003D3877" w:rsidRDefault="003D3877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34DD7B21" w14:textId="77777777" w:rsidR="003D3877" w:rsidRDefault="003D3877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DDC3DF2" w14:textId="77777777" w:rsidR="00214EE3" w:rsidRPr="003D3877" w:rsidRDefault="003D3877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3D3877">
              <w:rPr>
                <w:rFonts w:ascii="Arial" w:hAnsi="Arial" w:cs="Arial"/>
                <w:szCs w:val="20"/>
              </w:rPr>
              <w:t>Doing Linguistic Landscaping: Investigating Written Language in Public Space</w:t>
            </w:r>
          </w:p>
          <w:p w14:paraId="2FC978E1" w14:textId="251CE506" w:rsidR="003D3877" w:rsidRDefault="003D3877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3D3877">
              <w:rPr>
                <w:rFonts w:ascii="Arial" w:hAnsi="Arial" w:cs="Arial"/>
                <w:szCs w:val="20"/>
              </w:rPr>
              <w:t>(Presentation in English)</w:t>
            </w:r>
          </w:p>
          <w:p w14:paraId="2CE7B805" w14:textId="1C73872F" w:rsidR="003D3877" w:rsidRPr="003D3877" w:rsidRDefault="003D3877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277" w:type="dxa"/>
            <w:vAlign w:val="center"/>
          </w:tcPr>
          <w:p w14:paraId="508B721B" w14:textId="77777777" w:rsidR="00214EE3" w:rsidRPr="003D3877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3D3877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214EE3" w14:paraId="6E86FEEA" w14:textId="77777777" w:rsidTr="008C0579">
        <w:tc>
          <w:tcPr>
            <w:tcW w:w="1365" w:type="dxa"/>
            <w:shd w:val="clear" w:color="auto" w:fill="FFFFCC"/>
            <w:vAlign w:val="center"/>
          </w:tcPr>
          <w:p w14:paraId="797CFDAD" w14:textId="77777777" w:rsidR="00214EE3" w:rsidRPr="00F87550" w:rsidRDefault="00214EE3" w:rsidP="008C0579">
            <w:pPr>
              <w:pStyle w:val="Titl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1CBF92" w14:textId="77777777" w:rsidR="00214EE3" w:rsidRPr="00F87550" w:rsidRDefault="00214EE3" w:rsidP="008C0579">
            <w:pPr>
              <w:pStyle w:val="Titl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10.30-11.00</w:t>
            </w:r>
          </w:p>
          <w:p w14:paraId="28EE2945" w14:textId="77777777" w:rsidR="00214EE3" w:rsidRPr="00F87550" w:rsidRDefault="00214EE3" w:rsidP="008C0579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748" w:type="dxa"/>
            <w:gridSpan w:val="3"/>
            <w:shd w:val="clear" w:color="auto" w:fill="FFFFCC"/>
            <w:vAlign w:val="center"/>
          </w:tcPr>
          <w:p w14:paraId="53B1FEC0" w14:textId="77777777" w:rsidR="00214EE3" w:rsidRPr="00F87550" w:rsidRDefault="00214EE3" w:rsidP="008C0579">
            <w:pPr>
              <w:pStyle w:val="Titl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7550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214EE3" w14:paraId="42594ED9" w14:textId="77777777" w:rsidTr="008C0579">
        <w:tc>
          <w:tcPr>
            <w:tcW w:w="1365" w:type="dxa"/>
            <w:vAlign w:val="center"/>
          </w:tcPr>
          <w:p w14:paraId="4BEE37D1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 xml:space="preserve">11.00-12.00 </w:t>
            </w:r>
          </w:p>
        </w:tc>
        <w:tc>
          <w:tcPr>
            <w:tcW w:w="2809" w:type="dxa"/>
            <w:vAlign w:val="center"/>
          </w:tcPr>
          <w:p w14:paraId="0CE01A7B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  <w:lang w:val="it-IT"/>
              </w:rPr>
            </w:pPr>
          </w:p>
          <w:p w14:paraId="0C649416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  <w:lang w:val="it-IT"/>
              </w:rPr>
            </w:pPr>
          </w:p>
          <w:p w14:paraId="0991DAB3" w14:textId="4A0D4F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  <w:r w:rsidRPr="00B50734">
              <w:rPr>
                <w:rFonts w:ascii="Arial" w:hAnsi="Arial" w:cs="Arial"/>
                <w:szCs w:val="20"/>
                <w:lang w:val="en-GB"/>
              </w:rPr>
              <w:t>Dr</w:t>
            </w:r>
            <w:r w:rsidR="00B50734" w:rsidRPr="00B50734">
              <w:rPr>
                <w:rFonts w:ascii="Arial" w:hAnsi="Arial" w:cs="Arial"/>
                <w:szCs w:val="20"/>
                <w:lang w:val="en-GB"/>
              </w:rPr>
              <w:t xml:space="preserve"> Catharina</w:t>
            </w:r>
            <w:r w:rsidR="00B4479C">
              <w:rPr>
                <w:rFonts w:ascii="Arial" w:hAnsi="Arial" w:cs="Arial"/>
                <w:szCs w:val="20"/>
                <w:lang w:val="en-GB"/>
              </w:rPr>
              <w:t xml:space="preserve"> Wil</w:t>
            </w:r>
            <w:r w:rsidR="00C61CFE" w:rsidRPr="00B50734">
              <w:rPr>
                <w:rFonts w:ascii="Arial" w:hAnsi="Arial" w:cs="Arial"/>
                <w:szCs w:val="20"/>
                <w:lang w:val="en-GB"/>
              </w:rPr>
              <w:t>liams-van Klinken</w:t>
            </w:r>
          </w:p>
          <w:p w14:paraId="3B7FBC2D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6662" w:type="dxa"/>
            <w:vAlign w:val="center"/>
          </w:tcPr>
          <w:p w14:paraId="2E62D833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</w:p>
          <w:p w14:paraId="210CEBCE" w14:textId="435B2435" w:rsidR="00214EE3" w:rsidRPr="00B50734" w:rsidRDefault="00C61CFE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Planning a dictionary project</w:t>
            </w:r>
          </w:p>
          <w:p w14:paraId="07BEF80F" w14:textId="2AC1074A" w:rsidR="00214EE3" w:rsidRPr="00B50734" w:rsidRDefault="00C61CFE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(Presentation in Tetum</w:t>
            </w:r>
            <w:r w:rsidR="00214EE3" w:rsidRPr="00B50734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277" w:type="dxa"/>
            <w:vAlign w:val="center"/>
          </w:tcPr>
          <w:p w14:paraId="443F1018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214EE3" w14:paraId="6E5EC692" w14:textId="77777777" w:rsidTr="008C0579"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7732A469" w14:textId="3EFA3D71" w:rsidR="00214EE3" w:rsidRPr="00B50734" w:rsidRDefault="00C61CFE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12.00-1.00</w:t>
            </w:r>
            <w:r w:rsidR="00214EE3" w:rsidRPr="00B5073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6CDA3838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</w:p>
          <w:p w14:paraId="0AABA1BA" w14:textId="1C915483" w:rsidR="00214EE3" w:rsidRPr="00B50734" w:rsidRDefault="00C61CFE" w:rsidP="008C0579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  <w:r w:rsidRPr="00B50734">
              <w:rPr>
                <w:rFonts w:ascii="Arial" w:hAnsi="Arial" w:cs="Arial"/>
                <w:szCs w:val="20"/>
                <w:lang w:val="en-GB"/>
              </w:rPr>
              <w:t>Dr Edegar Conceicao</w:t>
            </w:r>
          </w:p>
          <w:p w14:paraId="756806E7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2DDBDCF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4873399" w14:textId="77777777" w:rsidR="00B50734" w:rsidRPr="00B50734" w:rsidRDefault="00B50734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FC78BA2" w14:textId="76803A36" w:rsidR="00214EE3" w:rsidRPr="00B50734" w:rsidRDefault="00C61CFE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 xml:space="preserve">Doing language survey </w:t>
            </w:r>
          </w:p>
          <w:p w14:paraId="2544B319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(Presentation in Portuguese)</w:t>
            </w:r>
          </w:p>
          <w:p w14:paraId="5797997A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6DE7BD87" w14:textId="77777777" w:rsidR="00214EE3" w:rsidRPr="00B50734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214EE3" w:rsidRPr="00752681" w14:paraId="0883224D" w14:textId="77777777" w:rsidTr="008C0579">
        <w:trPr>
          <w:trHeight w:val="573"/>
        </w:trPr>
        <w:tc>
          <w:tcPr>
            <w:tcW w:w="1365" w:type="dxa"/>
            <w:shd w:val="clear" w:color="auto" w:fill="FFFFCC"/>
            <w:vAlign w:val="center"/>
          </w:tcPr>
          <w:p w14:paraId="44F4C9D9" w14:textId="4C5A0BFD" w:rsidR="00214EE3" w:rsidRPr="00BD3CDF" w:rsidRDefault="00B50734" w:rsidP="008C0579">
            <w:pPr>
              <w:pStyle w:val="Titl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1.00-2.15</w:t>
            </w:r>
          </w:p>
        </w:tc>
        <w:tc>
          <w:tcPr>
            <w:tcW w:w="12748" w:type="dxa"/>
            <w:gridSpan w:val="3"/>
            <w:shd w:val="clear" w:color="auto" w:fill="FFFFCC"/>
            <w:vAlign w:val="center"/>
          </w:tcPr>
          <w:p w14:paraId="7DF05894" w14:textId="77777777" w:rsidR="00214EE3" w:rsidRPr="00BD3CDF" w:rsidRDefault="00214EE3" w:rsidP="008C0579">
            <w:pPr>
              <w:spacing w:after="0"/>
              <w:rPr>
                <w:rFonts w:ascii="Arial" w:hAnsi="Arial" w:cs="Arial"/>
                <w:b/>
              </w:rPr>
            </w:pPr>
            <w:r w:rsidRPr="00BD3CDF">
              <w:rPr>
                <w:rFonts w:ascii="Arial" w:hAnsi="Arial" w:cs="Arial"/>
                <w:b/>
              </w:rPr>
              <w:t>LUNCH</w:t>
            </w:r>
          </w:p>
        </w:tc>
      </w:tr>
      <w:tr w:rsidR="00214EE3" w14:paraId="5B69B984" w14:textId="77777777" w:rsidTr="008C0579">
        <w:tc>
          <w:tcPr>
            <w:tcW w:w="1365" w:type="dxa"/>
            <w:vAlign w:val="center"/>
          </w:tcPr>
          <w:p w14:paraId="64898159" w14:textId="77777777" w:rsidR="00B50734" w:rsidRDefault="00B50734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608AE8DA" w14:textId="77777777" w:rsidR="00B50734" w:rsidRDefault="00B50734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29C7931B" w14:textId="2C0A80B6" w:rsidR="00214EE3" w:rsidRPr="00B50734" w:rsidRDefault="00B50734" w:rsidP="00B50734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2.15-2.30</w:t>
            </w:r>
          </w:p>
          <w:p w14:paraId="68632FF3" w14:textId="77777777" w:rsidR="00214EE3" w:rsidRPr="00B50734" w:rsidRDefault="00214EE3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40335F82" w14:textId="77777777" w:rsidR="00214EE3" w:rsidRPr="00B50734" w:rsidRDefault="00214EE3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0A341D36" w14:textId="77777777" w:rsidR="00B50734" w:rsidRDefault="00B50734" w:rsidP="00B50734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DE3DD17" w14:textId="77777777" w:rsidR="00214EE3" w:rsidRPr="00B50734" w:rsidRDefault="00214EE3" w:rsidP="00B50734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 xml:space="preserve">Chaired by Dr </w:t>
            </w:r>
            <w:proofErr w:type="spellStart"/>
            <w:r w:rsidRPr="00B50734">
              <w:rPr>
                <w:rFonts w:ascii="Arial" w:hAnsi="Arial" w:cs="Arial"/>
                <w:szCs w:val="20"/>
              </w:rPr>
              <w:t>Estêvão</w:t>
            </w:r>
            <w:proofErr w:type="spellEnd"/>
            <w:r w:rsidRPr="00B50734">
              <w:rPr>
                <w:rFonts w:ascii="Arial" w:hAnsi="Arial" w:cs="Arial"/>
                <w:szCs w:val="20"/>
              </w:rPr>
              <w:t xml:space="preserve"> Cabral</w:t>
            </w:r>
          </w:p>
        </w:tc>
        <w:tc>
          <w:tcPr>
            <w:tcW w:w="6662" w:type="dxa"/>
            <w:vAlign w:val="center"/>
          </w:tcPr>
          <w:p w14:paraId="79A56D2E" w14:textId="77777777" w:rsidR="00214EE3" w:rsidRPr="00B50734" w:rsidRDefault="00214EE3" w:rsidP="00B50734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 xml:space="preserve">Input for and organisation of </w:t>
            </w:r>
            <w:proofErr w:type="spellStart"/>
            <w:r w:rsidRPr="00B50734">
              <w:rPr>
                <w:rFonts w:ascii="Arial" w:hAnsi="Arial" w:cs="Arial"/>
                <w:szCs w:val="20"/>
              </w:rPr>
              <w:t>groupwork</w:t>
            </w:r>
            <w:proofErr w:type="spellEnd"/>
          </w:p>
        </w:tc>
        <w:tc>
          <w:tcPr>
            <w:tcW w:w="3277" w:type="dxa"/>
            <w:vAlign w:val="center"/>
          </w:tcPr>
          <w:p w14:paraId="5A5A75E5" w14:textId="77777777" w:rsidR="00214EE3" w:rsidRPr="00B50734" w:rsidRDefault="00214EE3" w:rsidP="00B50734">
            <w:pPr>
              <w:spacing w:after="0"/>
              <w:rPr>
                <w:rFonts w:ascii="Arial" w:hAnsi="Arial" w:cs="Arial"/>
                <w:szCs w:val="20"/>
              </w:rPr>
            </w:pPr>
            <w:r w:rsidRPr="00B50734">
              <w:rPr>
                <w:rFonts w:ascii="Arial" w:hAnsi="Arial" w:cs="Arial"/>
                <w:szCs w:val="20"/>
              </w:rPr>
              <w:t>Lecture Hall</w:t>
            </w:r>
          </w:p>
        </w:tc>
      </w:tr>
      <w:tr w:rsidR="00214EE3" w14:paraId="1E4CC07B" w14:textId="77777777" w:rsidTr="008C0579">
        <w:tc>
          <w:tcPr>
            <w:tcW w:w="1365" w:type="dxa"/>
            <w:tcBorders>
              <w:bottom w:val="single" w:sz="4" w:space="0" w:color="auto"/>
            </w:tcBorders>
          </w:tcPr>
          <w:p w14:paraId="01FEE94E" w14:textId="77777777" w:rsidR="00214EE3" w:rsidRPr="00BD3CDF" w:rsidRDefault="00214EE3" w:rsidP="008C0579">
            <w:pPr>
              <w:spacing w:after="0" w:line="360" w:lineRule="auto"/>
              <w:rPr>
                <w:rFonts w:ascii="Arial" w:hAnsi="Arial" w:cs="Arial"/>
              </w:rPr>
            </w:pPr>
          </w:p>
          <w:p w14:paraId="2B48FB7A" w14:textId="09D845D6" w:rsidR="00214EE3" w:rsidRPr="00BD3CDF" w:rsidRDefault="00B50734" w:rsidP="008C057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  <w:r w:rsidR="00214EE3">
              <w:rPr>
                <w:rFonts w:ascii="Arial" w:hAnsi="Arial" w:cs="Arial"/>
              </w:rPr>
              <w:t>-4.00</w:t>
            </w:r>
            <w:r w:rsidR="00214EE3" w:rsidRPr="00BD3C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71" w:type="dxa"/>
            <w:gridSpan w:val="2"/>
            <w:tcBorders>
              <w:bottom w:val="single" w:sz="4" w:space="0" w:color="auto"/>
            </w:tcBorders>
            <w:vAlign w:val="center"/>
          </w:tcPr>
          <w:p w14:paraId="29E43C42" w14:textId="77777777" w:rsidR="00214EE3" w:rsidRPr="00BD3CDF" w:rsidRDefault="00214EE3" w:rsidP="008C0579">
            <w:pPr>
              <w:spacing w:after="0" w:line="360" w:lineRule="auto"/>
              <w:rPr>
                <w:rFonts w:ascii="Arial" w:hAnsi="Arial" w:cs="Arial"/>
              </w:rPr>
            </w:pPr>
          </w:p>
          <w:p w14:paraId="33E87EA7" w14:textId="77777777" w:rsidR="00214EE3" w:rsidRPr="00BD3CDF" w:rsidRDefault="00214EE3" w:rsidP="008C0579">
            <w:pPr>
              <w:spacing w:after="0" w:line="360" w:lineRule="auto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BD3CDF">
              <w:rPr>
                <w:rFonts w:ascii="Arial" w:hAnsi="Arial" w:cs="Arial"/>
              </w:rPr>
              <w:t>Group discussion on research design and methods</w:t>
            </w:r>
          </w:p>
          <w:p w14:paraId="794F9BDD" w14:textId="77777777" w:rsidR="00214EE3" w:rsidRPr="00BD3CDF" w:rsidRDefault="00214EE3" w:rsidP="008C0579">
            <w:pPr>
              <w:spacing w:after="0" w:line="360" w:lineRule="auto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Students get into groups according to areas of interest and engage in a group activity on one of the topics of the presentations. Groups elect a member to report back</w:t>
            </w:r>
          </w:p>
          <w:p w14:paraId="7E1B6D42" w14:textId="77777777" w:rsidR="00214EE3" w:rsidRPr="00BD3CDF" w:rsidRDefault="00214EE3" w:rsidP="008C0579">
            <w:pPr>
              <w:spacing w:after="0" w:line="360" w:lineRule="auto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Facilitators have prepared a guided handout or activity for groups to complete</w:t>
            </w:r>
          </w:p>
          <w:p w14:paraId="7D3B8677" w14:textId="77777777" w:rsidR="00214EE3" w:rsidRDefault="00214EE3" w:rsidP="008C0579">
            <w:pPr>
              <w:tabs>
                <w:tab w:val="left" w:pos="8715"/>
              </w:tabs>
              <w:spacing w:after="0" w:line="360" w:lineRule="auto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Facilitators circulate, monitor discussions and assist as necessary. Interpreters are on hand</w:t>
            </w:r>
          </w:p>
          <w:p w14:paraId="6FA28F6B" w14:textId="77777777" w:rsidR="00214EE3" w:rsidRPr="00BD3CDF" w:rsidRDefault="00214EE3" w:rsidP="008C0579">
            <w:pPr>
              <w:tabs>
                <w:tab w:val="left" w:pos="8715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4A64F661" w14:textId="48FBD0E6" w:rsidR="00214EE3" w:rsidRPr="00BD3CDF" w:rsidRDefault="00214EE3" w:rsidP="008C0579">
            <w:pPr>
              <w:spacing w:after="0" w:line="360" w:lineRule="auto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Lecture Hall and classroom</w:t>
            </w:r>
            <w:r w:rsidR="00B50734">
              <w:rPr>
                <w:rFonts w:ascii="Arial" w:hAnsi="Arial" w:cs="Arial"/>
              </w:rPr>
              <w:t>s</w:t>
            </w:r>
          </w:p>
        </w:tc>
      </w:tr>
      <w:tr w:rsidR="00214EE3" w14:paraId="5653197B" w14:textId="77777777" w:rsidTr="008C0579">
        <w:tc>
          <w:tcPr>
            <w:tcW w:w="1365" w:type="dxa"/>
            <w:shd w:val="clear" w:color="auto" w:fill="FFFFCC"/>
            <w:vAlign w:val="center"/>
          </w:tcPr>
          <w:p w14:paraId="0180EEFA" w14:textId="77777777" w:rsidR="00214EE3" w:rsidRPr="00BD3CDF" w:rsidRDefault="00214EE3" w:rsidP="008C0579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BD3CDF">
              <w:rPr>
                <w:rFonts w:ascii="Arial" w:hAnsi="Arial" w:cs="Arial"/>
                <w:b/>
                <w:szCs w:val="20"/>
              </w:rPr>
              <w:t>4.00-4.30</w:t>
            </w:r>
          </w:p>
        </w:tc>
        <w:tc>
          <w:tcPr>
            <w:tcW w:w="12748" w:type="dxa"/>
            <w:gridSpan w:val="3"/>
            <w:shd w:val="clear" w:color="auto" w:fill="FFFFCC"/>
            <w:vAlign w:val="center"/>
          </w:tcPr>
          <w:p w14:paraId="4A5C9A74" w14:textId="77777777" w:rsidR="00214EE3" w:rsidRDefault="00214EE3" w:rsidP="008C0579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5D9E1F5E" w14:textId="77777777" w:rsidR="00214EE3" w:rsidRDefault="00214EE3" w:rsidP="008C0579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BD3CDF">
              <w:rPr>
                <w:rFonts w:ascii="Arial" w:hAnsi="Arial" w:cs="Arial"/>
                <w:b/>
                <w:szCs w:val="20"/>
              </w:rPr>
              <w:t>BREAK</w:t>
            </w:r>
          </w:p>
          <w:p w14:paraId="16264C8A" w14:textId="77777777" w:rsidR="00214EE3" w:rsidRPr="00BD3CDF" w:rsidRDefault="00214EE3" w:rsidP="008C0579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214EE3" w14:paraId="37BE209B" w14:textId="77777777" w:rsidTr="008C0579">
        <w:trPr>
          <w:trHeight w:val="1068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4D056B3C" w14:textId="77777777" w:rsidR="00214EE3" w:rsidRPr="00BD3CDF" w:rsidRDefault="00214EE3" w:rsidP="008C0579">
            <w:pPr>
              <w:spacing w:after="0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4.30-5.30</w:t>
            </w:r>
          </w:p>
          <w:p w14:paraId="63EFB7AF" w14:textId="77777777" w:rsidR="00214EE3" w:rsidRPr="00BD3CDF" w:rsidRDefault="00214EE3" w:rsidP="008C057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18A92B97" w14:textId="77777777" w:rsidR="00B50734" w:rsidRDefault="00B50734" w:rsidP="008C0579">
            <w:pPr>
              <w:spacing w:after="0"/>
              <w:rPr>
                <w:rFonts w:ascii="Arial" w:hAnsi="Arial" w:cs="Arial"/>
              </w:rPr>
            </w:pPr>
          </w:p>
          <w:p w14:paraId="7E669B13" w14:textId="5DDD94FA" w:rsidR="00214EE3" w:rsidRPr="00BD3CDF" w:rsidRDefault="00B50734" w:rsidP="008C05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Chaired by </w:t>
            </w:r>
            <w:r w:rsidR="00214EE3" w:rsidRPr="00BD3CDF">
              <w:rPr>
                <w:rFonts w:ascii="Arial" w:hAnsi="Arial" w:cs="Arial"/>
              </w:rPr>
              <w:t xml:space="preserve">Dr </w:t>
            </w:r>
            <w:proofErr w:type="spellStart"/>
            <w:r w:rsidR="00214EE3" w:rsidRPr="00BD3CDF">
              <w:rPr>
                <w:rFonts w:ascii="Arial" w:hAnsi="Arial" w:cs="Arial"/>
              </w:rPr>
              <w:t>Estêvão</w:t>
            </w:r>
            <w:proofErr w:type="spellEnd"/>
            <w:r w:rsidR="00214EE3" w:rsidRPr="00BD3CDF">
              <w:rPr>
                <w:rFonts w:ascii="Arial" w:hAnsi="Arial" w:cs="Arial"/>
              </w:rPr>
              <w:t xml:space="preserve">  Cabral</w:t>
            </w:r>
          </w:p>
          <w:p w14:paraId="41581453" w14:textId="77777777" w:rsidR="00214EE3" w:rsidRPr="00BD3CDF" w:rsidRDefault="00214EE3" w:rsidP="008C057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B1087B2" w14:textId="77777777" w:rsidR="00214EE3" w:rsidRPr="00BD3CDF" w:rsidRDefault="00214EE3" w:rsidP="008C0579">
            <w:pPr>
              <w:spacing w:after="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BD3CDF">
              <w:rPr>
                <w:rFonts w:ascii="Arial" w:hAnsi="Arial" w:cs="Arial"/>
              </w:rPr>
              <w:t>Report back from groups</w:t>
            </w:r>
            <w:r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and chairperson’s round up</w:t>
            </w:r>
          </w:p>
          <w:p w14:paraId="7432A5CE" w14:textId="77777777" w:rsidR="00214EE3" w:rsidRPr="00BD3CDF" w:rsidRDefault="00214EE3" w:rsidP="008C0579">
            <w:pPr>
              <w:spacing w:after="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BD3CD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Evaluation of workshop.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560FD07D" w14:textId="77777777" w:rsidR="00214EE3" w:rsidRPr="00BD3CDF" w:rsidRDefault="00214EE3" w:rsidP="008C0579">
            <w:pPr>
              <w:spacing w:after="0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Lecture Hall</w:t>
            </w:r>
          </w:p>
        </w:tc>
      </w:tr>
      <w:tr w:rsidR="00B50734" w14:paraId="56C0CDC2" w14:textId="77777777" w:rsidTr="008C0579">
        <w:trPr>
          <w:trHeight w:val="1068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7D59546E" w14:textId="6536F309" w:rsidR="00B50734" w:rsidRPr="00BD3CDF" w:rsidRDefault="00B50734" w:rsidP="008C05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5.30-5.45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6625F29D" w14:textId="77777777" w:rsidR="00B50734" w:rsidRDefault="00B50734" w:rsidP="008C0579">
            <w:pPr>
              <w:spacing w:after="0"/>
              <w:rPr>
                <w:rFonts w:ascii="Arial" w:hAnsi="Arial" w:cs="Arial"/>
                <w:szCs w:val="20"/>
                <w:lang w:val="pt-PT"/>
              </w:rPr>
            </w:pPr>
          </w:p>
          <w:p w14:paraId="6708F12D" w14:textId="3DA26564" w:rsidR="00B50734" w:rsidRPr="00B50734" w:rsidRDefault="00B50734" w:rsidP="008C0579">
            <w:pPr>
              <w:spacing w:after="0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  <w:szCs w:val="20"/>
                <w:lang w:val="pt-PT"/>
              </w:rPr>
              <w:t>Professor Benjamim</w:t>
            </w:r>
            <w:r w:rsidRPr="00B50734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  <w:lang w:val="pt-PT"/>
              </w:rPr>
              <w:t xml:space="preserve"> </w:t>
            </w:r>
            <w:r w:rsidRPr="00B50734">
              <w:rPr>
                <w:rFonts w:ascii="Arial" w:hAnsi="Arial" w:cs="Arial"/>
                <w:szCs w:val="20"/>
                <w:lang w:val="pt-PT"/>
              </w:rPr>
              <w:t>de Araújo e Côrte-Real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D1936DE" w14:textId="7AB7582B" w:rsidR="00B50734" w:rsidRPr="00BD3CDF" w:rsidRDefault="00B50734" w:rsidP="008C0579">
            <w:pPr>
              <w:spacing w:after="0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Formal closure, thanks and farewells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2B5AD597" w14:textId="3067A6FD" w:rsidR="00B50734" w:rsidRPr="00BD3CDF" w:rsidRDefault="00B50734" w:rsidP="008C0579">
            <w:pPr>
              <w:spacing w:after="0"/>
              <w:rPr>
                <w:rFonts w:ascii="Arial" w:hAnsi="Arial" w:cs="Arial"/>
              </w:rPr>
            </w:pPr>
            <w:r w:rsidRPr="00BD3CDF">
              <w:rPr>
                <w:rFonts w:ascii="Arial" w:hAnsi="Arial" w:cs="Arial"/>
              </w:rPr>
              <w:t>Lecture Hall</w:t>
            </w:r>
          </w:p>
        </w:tc>
      </w:tr>
      <w:tr w:rsidR="00214EE3" w14:paraId="61428947" w14:textId="77777777" w:rsidTr="008C0579">
        <w:trPr>
          <w:trHeight w:val="391"/>
        </w:trPr>
        <w:tc>
          <w:tcPr>
            <w:tcW w:w="1365" w:type="dxa"/>
            <w:shd w:val="clear" w:color="auto" w:fill="FFFFCC"/>
            <w:vAlign w:val="center"/>
          </w:tcPr>
          <w:p w14:paraId="13F5A1F1" w14:textId="77777777" w:rsidR="00214EE3" w:rsidRPr="003670F2" w:rsidRDefault="00214EE3" w:rsidP="008C0579">
            <w:pPr>
              <w:spacing w:before="240"/>
              <w:jc w:val="center"/>
              <w:rPr>
                <w:b/>
                <w:vertAlign w:val="superscript"/>
              </w:rPr>
            </w:pPr>
          </w:p>
        </w:tc>
        <w:tc>
          <w:tcPr>
            <w:tcW w:w="12748" w:type="dxa"/>
            <w:gridSpan w:val="3"/>
            <w:shd w:val="clear" w:color="auto" w:fill="FFFFCC"/>
            <w:vAlign w:val="center"/>
          </w:tcPr>
          <w:p w14:paraId="515266E7" w14:textId="77777777" w:rsidR="00214EE3" w:rsidRPr="00F13E00" w:rsidRDefault="00214EE3" w:rsidP="008C0579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50994F12" w14:textId="77777777" w:rsidR="00214EE3" w:rsidRDefault="00214EE3" w:rsidP="00214EE3">
      <w:pPr>
        <w:spacing w:before="240"/>
        <w:jc w:val="center"/>
        <w:rPr>
          <w:iCs/>
          <w:noProof/>
          <w:szCs w:val="20"/>
          <w:lang w:val="en-US" w:eastAsia="en-US"/>
        </w:rPr>
      </w:pPr>
      <w:r>
        <w:rPr>
          <w:iCs/>
          <w:noProof/>
          <w:szCs w:val="20"/>
          <w:lang w:val="en-US" w:eastAsia="en-US"/>
        </w:rPr>
        <w:t>Funded by</w:t>
      </w:r>
    </w:p>
    <w:p w14:paraId="247B3D0F" w14:textId="77777777" w:rsidR="00214EE3" w:rsidRPr="00BA2179" w:rsidRDefault="00214EE3" w:rsidP="00214EE3">
      <w:pPr>
        <w:spacing w:before="240"/>
        <w:jc w:val="center"/>
        <w:rPr>
          <w:rStyle w:val="SubtleEmphasis"/>
          <w:i w:val="0"/>
          <w:color w:val="auto"/>
          <w:szCs w:val="20"/>
        </w:rPr>
      </w:pPr>
      <w:r>
        <w:rPr>
          <w:iCs/>
          <w:noProof/>
          <w:szCs w:val="20"/>
          <w:lang w:val="en-GB" w:eastAsia="en-GB"/>
        </w:rPr>
        <w:drawing>
          <wp:inline distT="0" distB="0" distL="0" distR="0" wp14:anchorId="26E221EC" wp14:editId="4C3C1A6C">
            <wp:extent cx="918000" cy="54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rhulm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BCBDF" w14:textId="77777777" w:rsidR="00214EE3" w:rsidRPr="00BA2179" w:rsidRDefault="00214EE3" w:rsidP="00BA2179">
      <w:pPr>
        <w:spacing w:before="240"/>
        <w:jc w:val="center"/>
        <w:rPr>
          <w:rStyle w:val="SubtleEmphasis"/>
          <w:i w:val="0"/>
          <w:color w:val="auto"/>
          <w:szCs w:val="20"/>
        </w:rPr>
      </w:pPr>
    </w:p>
    <w:sectPr w:rsidR="00214EE3" w:rsidRPr="00BA2179" w:rsidSect="00F67140">
      <w:headerReference w:type="default" r:id="rId9"/>
      <w:footerReference w:type="default" r:id="rId10"/>
      <w:pgSz w:w="16839" w:h="11907" w:orient="landscape" w:code="9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A51F8" w14:textId="77777777" w:rsidR="000462F4" w:rsidRDefault="000462F4" w:rsidP="00C61C8D">
      <w:pPr>
        <w:spacing w:after="0"/>
      </w:pPr>
      <w:r>
        <w:separator/>
      </w:r>
    </w:p>
  </w:endnote>
  <w:endnote w:type="continuationSeparator" w:id="0">
    <w:p w14:paraId="42A2EC03" w14:textId="77777777" w:rsidR="000462F4" w:rsidRDefault="000462F4" w:rsidP="00C61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03165" w14:textId="77777777" w:rsidR="00F7644A" w:rsidRDefault="000E20DE" w:rsidP="000E20DE">
    <w:pPr>
      <w:pStyle w:val="Footer"/>
    </w:pPr>
    <w:r>
      <w:rPr>
        <w:noProof/>
        <w:lang w:val="en-GB" w:eastAsia="en-GB"/>
      </w:rPr>
      <w:drawing>
        <wp:inline distT="0" distB="0" distL="0" distR="0" wp14:anchorId="1590070E" wp14:editId="516B73F5">
          <wp:extent cx="241044" cy="288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44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 w:eastAsia="en-US"/>
      </w:rPr>
      <w:t xml:space="preserve">  </w:t>
    </w:r>
    <w:r w:rsidR="00D336FC">
      <w:rPr>
        <w:noProof/>
        <w:lang w:val="en-US" w:eastAsia="en-US"/>
      </w:rPr>
      <w:t xml:space="preserve"> </w:t>
    </w:r>
    <w:r w:rsidR="003D5A91">
      <w:rPr>
        <w:noProof/>
        <w:lang w:val="en-US" w:eastAsia="en-US"/>
      </w:rPr>
      <w:t xml:space="preserve">         </w:t>
    </w:r>
    <w:r w:rsidR="00D336FC">
      <w:rPr>
        <w:noProof/>
        <w:lang w:val="en-US" w:eastAsia="en-US"/>
      </w:rPr>
      <w:t xml:space="preserve"> </w:t>
    </w:r>
    <w:r>
      <w:rPr>
        <w:noProof/>
        <w:lang w:val="en-US" w:eastAsia="en-US"/>
      </w:rPr>
      <w:t xml:space="preserve"> </w:t>
    </w:r>
    <w:r w:rsidR="003D5A91">
      <w:rPr>
        <w:noProof/>
        <w:lang w:val="en-US" w:eastAsia="en-US"/>
      </w:rPr>
      <w:t xml:space="preserve">    </w:t>
    </w:r>
    <w:r>
      <w:rPr>
        <w:noProof/>
        <w:lang w:val="en-US" w:eastAsia="en-US"/>
      </w:rPr>
      <w:t xml:space="preserve">  </w:t>
    </w:r>
    <w:r>
      <w:rPr>
        <w:noProof/>
        <w:lang w:val="en-GB" w:eastAsia="en-GB"/>
      </w:rPr>
      <w:drawing>
        <wp:inline distT="0" distB="0" distL="0" distR="0" wp14:anchorId="224C6FF9" wp14:editId="6970617F">
          <wp:extent cx="705308" cy="28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of_exe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0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3D5A91">
      <w:t xml:space="preserve">    </w:t>
    </w:r>
    <w:r>
      <w:rPr>
        <w:noProof/>
        <w:lang w:val="en-US" w:eastAsia="en-US"/>
      </w:rPr>
      <w:t xml:space="preserve">   </w:t>
    </w:r>
    <w:r w:rsidR="003D5A91">
      <w:rPr>
        <w:noProof/>
        <w:lang w:val="en-US" w:eastAsia="en-US"/>
      </w:rPr>
      <w:t xml:space="preserve">  </w:t>
    </w:r>
    <w:r w:rsidR="00D336FC">
      <w:rPr>
        <w:noProof/>
        <w:lang w:val="en-US" w:eastAsia="en-US"/>
      </w:rPr>
      <w:t xml:space="preserve"> </w:t>
    </w:r>
    <w:r w:rsidR="003D5A91">
      <w:rPr>
        <w:noProof/>
        <w:lang w:val="en-US" w:eastAsia="en-US"/>
      </w:rPr>
      <w:t xml:space="preserve">    </w:t>
    </w:r>
    <w:r w:rsidR="00D336FC">
      <w:rPr>
        <w:noProof/>
        <w:lang w:val="en-US" w:eastAsia="en-US"/>
      </w:rPr>
      <w:t xml:space="preserve"> </w:t>
    </w:r>
    <w:r>
      <w:rPr>
        <w:noProof/>
        <w:lang w:val="en-US" w:eastAsia="en-US"/>
      </w:rPr>
      <w:t xml:space="preserve">  </w:t>
    </w:r>
    <w:r>
      <w:rPr>
        <w:noProof/>
        <w:lang w:val="en-GB" w:eastAsia="en-GB"/>
      </w:rPr>
      <w:drawing>
        <wp:inline distT="0" distB="0" distL="0" distR="0" wp14:anchorId="17592E44" wp14:editId="5350941C">
          <wp:extent cx="1064000" cy="25200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mingha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D336FC">
      <w:t xml:space="preserve">  </w:t>
    </w:r>
    <w:r>
      <w:t xml:space="preserve"> </w:t>
    </w:r>
    <w:r w:rsidR="003D5A91">
      <w:t xml:space="preserve">            </w:t>
    </w:r>
    <w:r>
      <w:t xml:space="preserve"> </w:t>
    </w:r>
    <w:r>
      <w:rPr>
        <w:noProof/>
        <w:lang w:val="en-GB" w:eastAsia="en-GB"/>
      </w:rPr>
      <w:drawing>
        <wp:inline distT="0" distB="0" distL="0" distR="0" wp14:anchorId="554ED2DB" wp14:editId="4BFC0FD9">
          <wp:extent cx="854069" cy="2880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th_university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69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D336FC">
      <w:t xml:space="preserve">  </w:t>
    </w:r>
    <w:r>
      <w:t xml:space="preserve"> </w:t>
    </w:r>
    <w:r w:rsidR="003D5A91">
      <w:t xml:space="preserve">             </w:t>
    </w:r>
    <w:r>
      <w:t xml:space="preserve">  </w:t>
    </w:r>
    <w:r>
      <w:rPr>
        <w:noProof/>
        <w:lang w:val="en-GB" w:eastAsia="en-GB"/>
      </w:rPr>
      <w:drawing>
        <wp:inline distT="0" distB="0" distL="0" distR="0" wp14:anchorId="1FF8CE14" wp14:editId="27068B5E">
          <wp:extent cx="1145453" cy="288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bourn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53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D336FC">
      <w:t xml:space="preserve"> </w:t>
    </w:r>
    <w:r w:rsidR="003D5A91">
      <w:t xml:space="preserve">        </w:t>
    </w:r>
    <w:r w:rsidR="00D336FC">
      <w:t xml:space="preserve"> </w:t>
    </w:r>
    <w:r>
      <w:t xml:space="preserve">    </w:t>
    </w:r>
    <w:r w:rsidR="003D5A91">
      <w:rPr>
        <w:noProof/>
        <w:lang w:val="en-US" w:eastAsia="en-US"/>
      </w:rPr>
      <w:t xml:space="preserve">     </w:t>
    </w:r>
    <w:r>
      <w:rPr>
        <w:noProof/>
        <w:lang w:val="en-GB" w:eastAsia="en-GB"/>
      </w:rPr>
      <w:drawing>
        <wp:inline distT="0" distB="0" distL="0" distR="0" wp14:anchorId="411D4E2B" wp14:editId="1C4CAA3B">
          <wp:extent cx="1146000" cy="288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rg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3C4FF" w14:textId="77777777" w:rsidR="000E20DE" w:rsidRDefault="000E20DE" w:rsidP="000E20DE">
    <w:pPr>
      <w:pStyle w:val="Footer"/>
    </w:pPr>
    <w:r>
      <w:rPr>
        <w:noProof/>
        <w:lang w:val="en-GB" w:eastAsia="en-GB"/>
      </w:rPr>
      <w:drawing>
        <wp:inline distT="0" distB="0" distL="0" distR="0" wp14:anchorId="442B4E68" wp14:editId="4C6BD5BB">
          <wp:extent cx="8863965" cy="5233035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rhulme_green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523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02FF7" w14:textId="77777777" w:rsidR="000462F4" w:rsidRDefault="000462F4" w:rsidP="00C61C8D">
      <w:pPr>
        <w:spacing w:after="0"/>
      </w:pPr>
      <w:r>
        <w:separator/>
      </w:r>
    </w:p>
  </w:footnote>
  <w:footnote w:type="continuationSeparator" w:id="0">
    <w:p w14:paraId="379317A5" w14:textId="77777777" w:rsidR="000462F4" w:rsidRDefault="000462F4" w:rsidP="00C61C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1FB7" w14:textId="67B61580" w:rsidR="00C61C8D" w:rsidRPr="00C61C8D" w:rsidRDefault="00C01BFA" w:rsidP="00F67140">
    <w:pPr>
      <w:jc w:val="center"/>
      <w:rPr>
        <w:sz w:val="16"/>
        <w:szCs w:val="16"/>
      </w:rPr>
    </w:pPr>
    <w:proofErr w:type="spellStart"/>
    <w:r>
      <w:rPr>
        <w:sz w:val="16"/>
        <w:szCs w:val="16"/>
      </w:rPr>
      <w:t>Leverhulme</w:t>
    </w:r>
    <w:proofErr w:type="spellEnd"/>
    <w:r>
      <w:rPr>
        <w:sz w:val="16"/>
        <w:szCs w:val="16"/>
      </w:rPr>
      <w:t xml:space="preserve"> International Network</w:t>
    </w:r>
    <w:r w:rsidR="00C61C8D" w:rsidRPr="00C61C8D">
      <w:rPr>
        <w:sz w:val="16"/>
        <w:szCs w:val="16"/>
      </w:rPr>
      <w:t xml:space="preserve"> (Exeter University, University of Melbourn</w:t>
    </w:r>
    <w:r>
      <w:rPr>
        <w:sz w:val="16"/>
        <w:szCs w:val="16"/>
      </w:rPr>
      <w:t xml:space="preserve">e, Griffith University, </w:t>
    </w:r>
    <w:r w:rsidR="00C61C8D" w:rsidRPr="00C61C8D">
      <w:rPr>
        <w:sz w:val="16"/>
        <w:szCs w:val="16"/>
      </w:rPr>
      <w:t>University</w:t>
    </w:r>
    <w:r>
      <w:rPr>
        <w:sz w:val="16"/>
        <w:szCs w:val="16"/>
      </w:rPr>
      <w:t xml:space="preserve"> of Tilburg</w:t>
    </w:r>
    <w:r w:rsidR="00C61C8D" w:rsidRPr="00C61C8D">
      <w:rPr>
        <w:sz w:val="16"/>
        <w:szCs w:val="16"/>
      </w:rPr>
      <w:t xml:space="preserve">, University of Birmingham, National University Timor Lorosa'e): </w:t>
    </w:r>
    <w:r w:rsidR="00C61C8D" w:rsidRPr="00C61C8D">
      <w:rPr>
        <w:i/>
        <w:sz w:val="16"/>
        <w:szCs w:val="16"/>
      </w:rPr>
      <w:t>Shifting sociolinguistic realities in the nation of East Timor and its diasporas</w:t>
    </w:r>
    <w:r>
      <w:rPr>
        <w:sz w:val="16"/>
        <w:szCs w:val="16"/>
      </w:rPr>
      <w:t>. Two-day workshop, UNTL 5-6 July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136"/>
    <w:multiLevelType w:val="hybridMultilevel"/>
    <w:tmpl w:val="C64269F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D0AA1"/>
    <w:multiLevelType w:val="hybridMultilevel"/>
    <w:tmpl w:val="AE48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4F66"/>
    <w:multiLevelType w:val="hybridMultilevel"/>
    <w:tmpl w:val="807E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8D"/>
    <w:rsid w:val="0000280F"/>
    <w:rsid w:val="000129CA"/>
    <w:rsid w:val="000175AE"/>
    <w:rsid w:val="000216DC"/>
    <w:rsid w:val="00025B98"/>
    <w:rsid w:val="00032C5A"/>
    <w:rsid w:val="000462F4"/>
    <w:rsid w:val="00072ACF"/>
    <w:rsid w:val="0008645C"/>
    <w:rsid w:val="000E0AD9"/>
    <w:rsid w:val="000E20DE"/>
    <w:rsid w:val="000E25D3"/>
    <w:rsid w:val="001131F6"/>
    <w:rsid w:val="00124931"/>
    <w:rsid w:val="00125351"/>
    <w:rsid w:val="00133702"/>
    <w:rsid w:val="00134AC2"/>
    <w:rsid w:val="001571C6"/>
    <w:rsid w:val="001B2742"/>
    <w:rsid w:val="001D1A23"/>
    <w:rsid w:val="001D3DDC"/>
    <w:rsid w:val="001E4F25"/>
    <w:rsid w:val="001E7E07"/>
    <w:rsid w:val="002128AF"/>
    <w:rsid w:val="00214EE3"/>
    <w:rsid w:val="00226BFD"/>
    <w:rsid w:val="002428A8"/>
    <w:rsid w:val="002571BC"/>
    <w:rsid w:val="002768FB"/>
    <w:rsid w:val="00285B41"/>
    <w:rsid w:val="002861CD"/>
    <w:rsid w:val="0028780E"/>
    <w:rsid w:val="002E1D76"/>
    <w:rsid w:val="002E68C8"/>
    <w:rsid w:val="002F3A24"/>
    <w:rsid w:val="00330BDB"/>
    <w:rsid w:val="00345396"/>
    <w:rsid w:val="00356336"/>
    <w:rsid w:val="003670F2"/>
    <w:rsid w:val="00386632"/>
    <w:rsid w:val="003B0BAB"/>
    <w:rsid w:val="003B114E"/>
    <w:rsid w:val="003D3877"/>
    <w:rsid w:val="003D5A91"/>
    <w:rsid w:val="003F2DB2"/>
    <w:rsid w:val="00402EF5"/>
    <w:rsid w:val="00425431"/>
    <w:rsid w:val="00426A96"/>
    <w:rsid w:val="00443604"/>
    <w:rsid w:val="00463906"/>
    <w:rsid w:val="00470038"/>
    <w:rsid w:val="00475D22"/>
    <w:rsid w:val="00497CFB"/>
    <w:rsid w:val="004A7309"/>
    <w:rsid w:val="00585CCF"/>
    <w:rsid w:val="005F262E"/>
    <w:rsid w:val="00637374"/>
    <w:rsid w:val="006A0104"/>
    <w:rsid w:val="006F463F"/>
    <w:rsid w:val="007435D0"/>
    <w:rsid w:val="00761C85"/>
    <w:rsid w:val="00786A59"/>
    <w:rsid w:val="007A2778"/>
    <w:rsid w:val="007B2F0B"/>
    <w:rsid w:val="007C2122"/>
    <w:rsid w:val="007C4529"/>
    <w:rsid w:val="007D6140"/>
    <w:rsid w:val="007F1230"/>
    <w:rsid w:val="00844A43"/>
    <w:rsid w:val="00854287"/>
    <w:rsid w:val="00860AA9"/>
    <w:rsid w:val="008B3407"/>
    <w:rsid w:val="008E5730"/>
    <w:rsid w:val="009067A1"/>
    <w:rsid w:val="00925C6D"/>
    <w:rsid w:val="00935982"/>
    <w:rsid w:val="009C3F83"/>
    <w:rsid w:val="009C4465"/>
    <w:rsid w:val="009E7F3D"/>
    <w:rsid w:val="00A163CF"/>
    <w:rsid w:val="00A6184B"/>
    <w:rsid w:val="00A706BD"/>
    <w:rsid w:val="00A83644"/>
    <w:rsid w:val="00A8480E"/>
    <w:rsid w:val="00AD3390"/>
    <w:rsid w:val="00AD7C4A"/>
    <w:rsid w:val="00AE5A7C"/>
    <w:rsid w:val="00B13E14"/>
    <w:rsid w:val="00B21122"/>
    <w:rsid w:val="00B30122"/>
    <w:rsid w:val="00B36E69"/>
    <w:rsid w:val="00B4479C"/>
    <w:rsid w:val="00B44AAF"/>
    <w:rsid w:val="00B4675C"/>
    <w:rsid w:val="00B50734"/>
    <w:rsid w:val="00BA2179"/>
    <w:rsid w:val="00BB6C58"/>
    <w:rsid w:val="00BC2ADF"/>
    <w:rsid w:val="00BC2ECC"/>
    <w:rsid w:val="00BD0928"/>
    <w:rsid w:val="00BD3CDF"/>
    <w:rsid w:val="00C01BFA"/>
    <w:rsid w:val="00C1435A"/>
    <w:rsid w:val="00C169C7"/>
    <w:rsid w:val="00C25334"/>
    <w:rsid w:val="00C26BC5"/>
    <w:rsid w:val="00C364F0"/>
    <w:rsid w:val="00C54583"/>
    <w:rsid w:val="00C61C8D"/>
    <w:rsid w:val="00C61CFE"/>
    <w:rsid w:val="00C81687"/>
    <w:rsid w:val="00C85157"/>
    <w:rsid w:val="00C8623E"/>
    <w:rsid w:val="00CA3447"/>
    <w:rsid w:val="00CB3902"/>
    <w:rsid w:val="00CC00B3"/>
    <w:rsid w:val="00CC1A60"/>
    <w:rsid w:val="00CC3C73"/>
    <w:rsid w:val="00D26B1F"/>
    <w:rsid w:val="00D30949"/>
    <w:rsid w:val="00D336FC"/>
    <w:rsid w:val="00D53854"/>
    <w:rsid w:val="00D866C4"/>
    <w:rsid w:val="00DC3463"/>
    <w:rsid w:val="00DE412B"/>
    <w:rsid w:val="00DF1BD3"/>
    <w:rsid w:val="00EA6C7C"/>
    <w:rsid w:val="00EE32CD"/>
    <w:rsid w:val="00EF1382"/>
    <w:rsid w:val="00EF24C1"/>
    <w:rsid w:val="00F079B9"/>
    <w:rsid w:val="00F16D92"/>
    <w:rsid w:val="00F25375"/>
    <w:rsid w:val="00F255A3"/>
    <w:rsid w:val="00F52CAB"/>
    <w:rsid w:val="00F67140"/>
    <w:rsid w:val="00F7644A"/>
    <w:rsid w:val="00F76E61"/>
    <w:rsid w:val="00F87550"/>
    <w:rsid w:val="00FB477B"/>
    <w:rsid w:val="00FC2EAA"/>
    <w:rsid w:val="00FC4782"/>
    <w:rsid w:val="00FC51DC"/>
    <w:rsid w:val="00FE5D29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1D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D"/>
    <w:pPr>
      <w:spacing w:after="200"/>
    </w:pPr>
    <w:rPr>
      <w:rFonts w:ascii="Cambria" w:hAnsi="Cambria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1C8D"/>
    <w:rPr>
      <w:rFonts w:ascii="Verdana" w:hAnsi="Verdana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61C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1C8D"/>
    <w:rPr>
      <w:rFonts w:ascii="Verdana" w:hAnsi="Verdana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C8D"/>
    <w:rPr>
      <w:rFonts w:ascii="Tahoma" w:hAnsi="Tahoma" w:cs="Tahoma"/>
      <w:sz w:val="16"/>
      <w:szCs w:val="16"/>
      <w:lang w:val="en-AU" w:eastAsia="en-AU"/>
    </w:rPr>
  </w:style>
  <w:style w:type="character" w:styleId="SubtleEmphasis">
    <w:name w:val="Subtle Emphasis"/>
    <w:uiPriority w:val="19"/>
    <w:qFormat/>
    <w:rsid w:val="00C61C8D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C8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61C8D"/>
    <w:rPr>
      <w:rFonts w:ascii="Cambria" w:hAnsi="Cambria"/>
      <w:b/>
      <w:bCs/>
      <w:kern w:val="28"/>
      <w:sz w:val="32"/>
      <w:szCs w:val="32"/>
      <w:lang w:val="en-AU" w:eastAsia="en-AU"/>
    </w:rPr>
  </w:style>
  <w:style w:type="paragraph" w:styleId="ListParagraph">
    <w:name w:val="List Paragraph"/>
    <w:basedOn w:val="Normal"/>
    <w:uiPriority w:val="34"/>
    <w:qFormat/>
    <w:rsid w:val="00CA3447"/>
    <w:pPr>
      <w:ind w:left="720"/>
      <w:contextualSpacing/>
    </w:pPr>
  </w:style>
  <w:style w:type="table" w:styleId="TableGrid">
    <w:name w:val="Table Grid"/>
    <w:basedOn w:val="TableNormal"/>
    <w:uiPriority w:val="59"/>
    <w:rsid w:val="00CA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D"/>
    <w:pPr>
      <w:spacing w:after="200"/>
    </w:pPr>
    <w:rPr>
      <w:rFonts w:ascii="Cambria" w:hAnsi="Cambria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1C8D"/>
    <w:rPr>
      <w:rFonts w:ascii="Verdana" w:hAnsi="Verdana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61C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1C8D"/>
    <w:rPr>
      <w:rFonts w:ascii="Verdana" w:hAnsi="Verdana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C8D"/>
    <w:rPr>
      <w:rFonts w:ascii="Tahoma" w:hAnsi="Tahoma" w:cs="Tahoma"/>
      <w:sz w:val="16"/>
      <w:szCs w:val="16"/>
      <w:lang w:val="en-AU" w:eastAsia="en-AU"/>
    </w:rPr>
  </w:style>
  <w:style w:type="character" w:styleId="SubtleEmphasis">
    <w:name w:val="Subtle Emphasis"/>
    <w:uiPriority w:val="19"/>
    <w:qFormat/>
    <w:rsid w:val="00C61C8D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C8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61C8D"/>
    <w:rPr>
      <w:rFonts w:ascii="Cambria" w:hAnsi="Cambria"/>
      <w:b/>
      <w:bCs/>
      <w:kern w:val="28"/>
      <w:sz w:val="32"/>
      <w:szCs w:val="32"/>
      <w:lang w:val="en-AU" w:eastAsia="en-AU"/>
    </w:rPr>
  </w:style>
  <w:style w:type="paragraph" w:styleId="ListParagraph">
    <w:name w:val="List Paragraph"/>
    <w:basedOn w:val="Normal"/>
    <w:uiPriority w:val="34"/>
    <w:qFormat/>
    <w:rsid w:val="00CA3447"/>
    <w:pPr>
      <w:ind w:left="720"/>
      <w:contextualSpacing/>
    </w:pPr>
  </w:style>
  <w:style w:type="table" w:styleId="TableGrid">
    <w:name w:val="Table Grid"/>
    <w:basedOn w:val="TableNormal"/>
    <w:uiPriority w:val="59"/>
    <w:rsid w:val="00CA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Korndorfer, Johanna</cp:lastModifiedBy>
  <cp:revision>3</cp:revision>
  <cp:lastPrinted>2015-06-18T11:36:00Z</cp:lastPrinted>
  <dcterms:created xsi:type="dcterms:W3CDTF">2016-07-04T13:01:00Z</dcterms:created>
  <dcterms:modified xsi:type="dcterms:W3CDTF">2016-07-04T13:04:00Z</dcterms:modified>
</cp:coreProperties>
</file>